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C1" w:rsidRPr="00EB67C1" w:rsidRDefault="00EB67C1" w:rsidP="000327E9">
      <w:pPr>
        <w:spacing w:after="0"/>
        <w:ind w:left="142" w:right="142" w:firstLine="567"/>
        <w:jc w:val="center"/>
        <w:rPr>
          <w:rFonts w:ascii="Times New Roman" w:eastAsia="Calibri" w:hAnsi="Times New Roman" w:cs="Times New Roman"/>
          <w:i/>
          <w:color w:val="FF0000"/>
          <w:sz w:val="40"/>
          <w:szCs w:val="40"/>
        </w:rPr>
      </w:pPr>
      <w:r w:rsidRPr="00EB67C1">
        <w:rPr>
          <w:rFonts w:ascii="Times New Roman" w:eastAsia="Calibri" w:hAnsi="Times New Roman" w:cs="Times New Roman"/>
          <w:i/>
          <w:color w:val="FF0000"/>
          <w:sz w:val="40"/>
          <w:szCs w:val="40"/>
        </w:rPr>
        <w:t>Детское экспериментирование дома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На протяжении всего дошкольного детства, наряду с игровой деятельностью, огромное значение в развитии личности ребенка имеет детское экспериментирование, наблюдение за природой, которое понимается не только как процесс усвоения знаний, умений и навыков, а, главным образом, как поиск новых знаний, приобретение знаний самостоятельно или под тактичным руководством взрослых, осуществляемого в процессе взаимодействия, сотрудничества. Нет боле пытливого исследователя, чем ребенок.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  <w:t>Маленький человечек охвачен жаждой познания и освоения огромного нового мира. Но среди родителей часто распространена ошибка- ограничения на пути детского познания. Вы отвечаете на все детские вопросы юного почемучки? С готовностью показываете предметы, притягивающие любопытный взор и рассказываете о них? Это не праздные вопросы, от которых можно легко отшутиться: «много будет знать, скоро состариться». К сожалению, «мамины промахи» дадут о себе знать очень скоро- в первых же классах, когда ваш малыш окажется пассивным ребенком, равнодушно относящимся к любым нововведениям.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  <w:t xml:space="preserve"> Исследовательская деятельность, совместные наблюдения, могут стать одним из условий развития детской любознательности, а в конечном итоге познавательных интересов ребенка. В детском саду уделяется много внимания детскому экспериментированию и наблюдениям в природе. Организуется исследовательская деятельность детей, создаются специальные проблемные ситуации, проводится непосредственно- образовательная деятельность. В группах созданы условия для развития детской познавательной деятельности. В центре экспериментирования имеются материалы: бумага разных видов, ткань, специальные приборы </w:t>
      </w:r>
      <w:proofErr w:type="gramStart"/>
      <w:r w:rsidRPr="00EB67C1">
        <w:rPr>
          <w:rFonts w:ascii="Times New Roman" w:eastAsia="Calibri" w:hAnsi="Times New Roman" w:cs="Times New Roman"/>
          <w:sz w:val="28"/>
          <w:szCs w:val="28"/>
        </w:rPr>
        <w:t>( весы</w:t>
      </w:r>
      <w:proofErr w:type="gramEnd"/>
      <w:r w:rsidRPr="00EB67C1">
        <w:rPr>
          <w:rFonts w:ascii="Times New Roman" w:eastAsia="Calibri" w:hAnsi="Times New Roman" w:cs="Times New Roman"/>
          <w:sz w:val="28"/>
          <w:szCs w:val="28"/>
        </w:rPr>
        <w:t>, часы, лупы и др.), неструктурированные материалы (песок, вода, камушки, ракушки и др.), карты, схемы и т.д. Для наблюдений за природой имеется метеоплощадка с различным оборудованием для изучения природы.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  <w:t>Несложные опыты и эксперименты можно организовать и дома, во время любой деятельности, а также во время прогулки. Поверьте, ваш малыш будет просто счастлив!</w:t>
      </w:r>
      <w:r w:rsidRPr="00EB67C1">
        <w:rPr>
          <w:rFonts w:ascii="Calibri" w:eastAsia="Calibri" w:hAnsi="Calibri" w:cs="Times New Roman"/>
        </w:rPr>
        <w:t xml:space="preserve"> </w:t>
      </w:r>
      <w:r w:rsidRPr="00EB67C1">
        <w:rPr>
          <w:rFonts w:ascii="Times New Roman" w:eastAsia="Calibri" w:hAnsi="Times New Roman" w:cs="Times New Roman"/>
          <w:sz w:val="28"/>
          <w:szCs w:val="28"/>
        </w:rPr>
        <w:t>Важную роль в формировании детского интереса к экспериментальной деятельности и наблюдениям играют родители. 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  <w:t>Предлагаем вам несколько несложных опытов для детей младшего дошкольного возраста. А так советы, как интересно вместе понаблюдать за природой.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>1.Опыт</w:t>
      </w:r>
      <w:r w:rsidRPr="00EB67C1">
        <w:rPr>
          <w:rFonts w:ascii="Times New Roman" w:eastAsia="Calibri" w:hAnsi="Times New Roman" w:cs="Times New Roman"/>
          <w:sz w:val="28"/>
          <w:szCs w:val="28"/>
        </w:rPr>
        <w:t xml:space="preserve"> «Как листики летают по ветру»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 xml:space="preserve">Опыт проводится во время прогулки в сухую погоду во время листопада. Предложите ребенку собрать вместе осенний букет из листьев, рассмотрите их, сравните. Затем предложите ребенку узнать, какой листик медленнее упадет на землю, а какой красивее всех кружится. Ребенок по очереди пускает листики по ветру, </w:t>
      </w:r>
      <w:r w:rsidRPr="00EB67C1">
        <w:rPr>
          <w:rFonts w:ascii="Times New Roman" w:eastAsia="Calibri" w:hAnsi="Times New Roman" w:cs="Times New Roman"/>
          <w:sz w:val="28"/>
          <w:szCs w:val="28"/>
        </w:rPr>
        <w:lastRenderedPageBreak/>
        <w:t>затем вы меняетесь, ребенок наблюдает как это делаете вы, оценивает падение листьев.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</w: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Результат. </w:t>
      </w:r>
      <w:r w:rsidRPr="00EB67C1">
        <w:rPr>
          <w:rFonts w:ascii="Times New Roman" w:eastAsia="Calibri" w:hAnsi="Times New Roman" w:cs="Times New Roman"/>
          <w:sz w:val="28"/>
          <w:szCs w:val="28"/>
        </w:rPr>
        <w:t>В процессе опыта крупные листики клена будут падать медленнее, а березовые листочки дольше других кружиться.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</w: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>Вывод:</w:t>
      </w:r>
      <w:r w:rsidRPr="00EB67C1">
        <w:rPr>
          <w:rFonts w:ascii="Times New Roman" w:eastAsia="Calibri" w:hAnsi="Times New Roman" w:cs="Times New Roman"/>
          <w:sz w:val="28"/>
          <w:szCs w:val="28"/>
        </w:rPr>
        <w:t xml:space="preserve"> Крупные листики падают медленнее и почти не кружатся. Маленькие листики больше кружатся по ветру и падают быстрее.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Во время листопада обратите внимание детей на то, что листьев стало мало, что сухие листья падают на землю, во время опадания листьев познакомить с понятие «листопад». Походите по опавшим листьям и вместе послушайте как они шуршат, вместе любуйтесь красотой природы!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</w: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2.Опыт </w:t>
      </w:r>
      <w:r w:rsidRPr="00EB67C1">
        <w:rPr>
          <w:rFonts w:ascii="Times New Roman" w:eastAsia="Calibri" w:hAnsi="Times New Roman" w:cs="Times New Roman"/>
          <w:sz w:val="28"/>
          <w:szCs w:val="28"/>
        </w:rPr>
        <w:t>«Узнаем какая вода»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Опыт можно провести на кухне, пока мама готовит.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899DC3" wp14:editId="4A761B74">
            <wp:extent cx="2362200" cy="177158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70" cy="179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Покажите ребенку три закрытые емкости и предложите узнать, что в них. Ребенок исследует их о определяет, что одна легкая емкость, две тяжелые, в одной из тяжелых окрашенная жидкость. Затем емкости откройте, ребенок убеждается, что в первой емкости ничего нет, во второй- вода, в третьей- чай.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Спросите, как он догадался, что находится в емкостях. Вместе выявите свойства воды, налейте воды, добавьте сахар, понаблюдайте как он растворяется, понюхайте, попробуйте на вкус, перелейте из одного стакана в другой, сравните вес пустого и полного стаканчиков.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</w: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Результат. </w:t>
      </w:r>
      <w:r w:rsidRPr="00EB67C1">
        <w:rPr>
          <w:rFonts w:ascii="Times New Roman" w:eastAsia="Calibri" w:hAnsi="Times New Roman" w:cs="Times New Roman"/>
          <w:sz w:val="28"/>
          <w:szCs w:val="28"/>
        </w:rPr>
        <w:t>Вода переливается из одного сосуда в другой, то есть льется. Вода прозрачная на вид.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</w: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Вывод: </w:t>
      </w:r>
      <w:r w:rsidRPr="00EB67C1">
        <w:rPr>
          <w:rFonts w:ascii="Times New Roman" w:eastAsia="Calibri" w:hAnsi="Times New Roman" w:cs="Times New Roman"/>
          <w:sz w:val="28"/>
          <w:szCs w:val="28"/>
        </w:rPr>
        <w:t>Вода прозрачная, без запаха, льется, в ней растворяются некоторые вещества.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Если дома имеется лимон можно добавить дольку в чай и понаблюдать, что происходит.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</w: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Результат. </w:t>
      </w:r>
      <w:r w:rsidRPr="00EB67C1">
        <w:rPr>
          <w:rFonts w:ascii="Times New Roman" w:eastAsia="Calibri" w:hAnsi="Times New Roman" w:cs="Times New Roman"/>
          <w:sz w:val="28"/>
          <w:szCs w:val="28"/>
        </w:rPr>
        <w:t>При добавлении</w:t>
      </w: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B67C1">
        <w:rPr>
          <w:rFonts w:ascii="Times New Roman" w:eastAsia="Calibri" w:hAnsi="Times New Roman" w:cs="Times New Roman"/>
          <w:sz w:val="28"/>
          <w:szCs w:val="28"/>
        </w:rPr>
        <w:t>лимона в чай, напиток становится светлее.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>3.Опыт</w:t>
      </w:r>
      <w:r w:rsidRPr="00EB67C1">
        <w:rPr>
          <w:rFonts w:ascii="Times New Roman" w:eastAsia="Calibri" w:hAnsi="Times New Roman" w:cs="Times New Roman"/>
          <w:sz w:val="28"/>
          <w:szCs w:val="28"/>
        </w:rPr>
        <w:t xml:space="preserve"> «Почему не лепится снеговик»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Когда наступает время морозов и погулять получается не так много, как хотелось бы, выходя с ребенком на прогулку, можно предложить ему слепить снеговика, конечно из рыхлого снега не получится этого сделать, снег не липкий, а рыхлый. Предложите занести снег домой и посмотреть, что произойдет. Одев дома варежки, можно попробовать снова это сделать.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Результат. </w:t>
      </w:r>
      <w:r w:rsidRPr="00EB67C1">
        <w:rPr>
          <w:rFonts w:ascii="Times New Roman" w:eastAsia="Calibri" w:hAnsi="Times New Roman" w:cs="Times New Roman"/>
          <w:sz w:val="28"/>
          <w:szCs w:val="28"/>
        </w:rPr>
        <w:t>В теплом помещении снег начинает таять и становится липкий, из него снеговика получится слепить. Его можно даже разукрасить красками, и поставить за окно, наблюдая за ним в разную погоду.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ab/>
      </w:r>
      <w:r w:rsidRPr="00EB6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Вывод: </w:t>
      </w:r>
      <w:r w:rsidRPr="00EB67C1">
        <w:rPr>
          <w:rFonts w:ascii="Times New Roman" w:eastAsia="Calibri" w:hAnsi="Times New Roman" w:cs="Times New Roman"/>
          <w:sz w:val="28"/>
          <w:szCs w:val="28"/>
        </w:rPr>
        <w:t>в морозную погоду не получится слепить снеговика, снег рыхлый. Зато в это время можно полюбоваться как он искрится и переливается на солнышке!</w:t>
      </w:r>
      <w:r w:rsidRPr="00EB67C1">
        <w:rPr>
          <w:rFonts w:ascii="Times New Roman" w:eastAsia="Calibri" w:hAnsi="Times New Roman" w:cs="Times New Roman"/>
          <w:sz w:val="28"/>
          <w:szCs w:val="28"/>
        </w:rPr>
        <w:tab/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B67C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081446" wp14:editId="40FE80D2">
            <wp:extent cx="2768699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19" cy="20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Как здорово и необычно лепить из снега дома! Тем более его можно внимательно рассмотреть вместе с ребенком, а также показать какая вода останется после того как он растает, думаю, что больше пробовать на вкус, юный исследователь его не будет!</w:t>
      </w:r>
    </w:p>
    <w:p w:rsidR="00EB67C1" w:rsidRPr="00EB67C1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Помните «Самое лучшее открытие то, которое он сделал сам...». Желаем вам успехов в воспитании юного почемучки.</w:t>
      </w:r>
    </w:p>
    <w:p w:rsidR="004E19B5" w:rsidRDefault="00EB67C1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E19B5" w:rsidRDefault="00EB67C1" w:rsidP="004E19B5">
      <w:pPr>
        <w:spacing w:after="0"/>
        <w:ind w:left="142"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67C1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EB67C1" w:rsidRDefault="004E19B5" w:rsidP="004E19B5">
      <w:pPr>
        <w:spacing w:after="0"/>
        <w:ind w:left="142"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Есина Татьяна Николаевна</w:t>
      </w:r>
    </w:p>
    <w:p w:rsidR="002053AA" w:rsidRDefault="002053AA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A" w:rsidRDefault="002053AA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A" w:rsidRDefault="002053AA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A" w:rsidRDefault="002053AA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A" w:rsidRDefault="002053AA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A" w:rsidRDefault="002053AA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A" w:rsidRDefault="002053AA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09" w:rsidRDefault="009647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A" w:rsidRDefault="002053AA" w:rsidP="004E19B5">
      <w:pPr>
        <w:spacing w:after="0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A" w:rsidRPr="00E8355F" w:rsidRDefault="00E8355F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  <w:lang w:eastAsia="ru-RU"/>
        </w:rPr>
      </w:pPr>
      <w:r w:rsidRPr="00E8355F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  <w:lang w:eastAsia="ru-RU"/>
        </w:rPr>
        <w:lastRenderedPageBreak/>
        <w:t>Ребенок с з</w:t>
      </w:r>
      <w:r w:rsidR="002053AA" w:rsidRPr="00E8355F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  <w:lang w:eastAsia="ru-RU"/>
        </w:rPr>
        <w:t>адержкой психического развития дома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</w:t>
      </w:r>
      <w:hyperlink r:id="rId6" w:tgtFrame="_blank" w:history="1">
        <w:r w:rsidRPr="005B1252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 xml:space="preserve"> с диагнозом ЗПР (задержка психического развития)</w:t>
        </w:r>
      </w:hyperlink>
      <w:r w:rsidRPr="005B12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требует к себе постоянного внимания и большего терпения. Даже находясь дома, он тревожен. Об этом говорят его вопросы: «Мама, ты куда?»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FD00FA" wp14:editId="701B742C">
            <wp:extent cx="4429125" cy="2955949"/>
            <wp:effectExtent l="0" t="0" r="0" b="0"/>
            <wp:docPr id="3" name="Рисунок 3" descr="https://bestbabyclub.ru/wp-content/uploads/2019/09/AdobeStock_976664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tbabyclub.ru/wp-content/uploads/2019/09/AdobeStock_97666457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15" cy="29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вопрос он может задавать и другим членам семьи. Его тревожит отсутствие близкого человека потому, что он не вернётся, уйдет от него навсегда.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эти мысли отвлекают его от игры, деятельности, самостоятельной работы. Для того, чтобы успокоить ребёнка, скажите ему доброжелательным и ласковым голосом: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sz w:val="28"/>
          <w:szCs w:val="28"/>
          <w:lang w:eastAsia="ru-RU"/>
        </w:rPr>
        <w:t>«Я/он/она обязательно вернутся домой к тебе, так как пошли на работу/ в магазин и т.д.»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A79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44B7C4" wp14:editId="2F4AB6BE">
            <wp:extent cx="4241125" cy="2828925"/>
            <wp:effectExtent l="0" t="0" r="7620" b="0"/>
            <wp:docPr id="4" name="Рисунок 4" descr="https://superlogoped.com/assets/zhurnal/kapri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erlogoped.com/assets/zhurnal/kapriz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91" cy="283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Тревога и напряжение блокируют у ребенка процесс развития.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хочется, чтобы ребенок понял с первого раза и приучился выполнять все с первого раза. Для ребенка с ЗПР это очень сложно.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вместе с ребёнком терпеливо и спокойно формировать новую привычку.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хотите, чтобы ребёнок сам, без напоминания чистил зубы или убирал постель, или свои игрушки, или переодевался в домашнюю одежду, или выполнял учебные задания и т.д., то запаситесь терпением.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ребёнком без лишних слов и нравоучений, в спокойном состоянии, без раздражения, проделывайте то, что хотите сформировать каждый день последовательно, чётко. Стойте рядом, наблюдайте и подбадривайте, обнимите после выполнения и скажите важные слова: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рада/мне приятно, у тебя все получается!»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515703" wp14:editId="2B83EC93">
            <wp:extent cx="3768341" cy="2186608"/>
            <wp:effectExtent l="0" t="0" r="3810" b="4445"/>
            <wp:docPr id="5" name="Рисунок 5" descr="https://pediatrinfo.ru/wp-content/uploads/3/e/4/3e4ec91c8df233f766955281ae7f0a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iatrinfo.ru/wp-content/uploads/3/e/4/3e4ec91c8df233f766955281ae7f0a60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68" cy="22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Вспоминаю жалобу одной молодой мамы, когда она привела на консультацию своего ребёнка: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 знаете, ОН просто издевается над нами всеми! Я специально взяла лист и стала отмечать на листе, сколько раз я сказала «надень тапки!»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-Сколько? -  поинтересовалась я.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- 78 раз! - С гордостью ответила мама!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какой результат? – уточнила я.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Так и не надел! – с возмущением, разведя руками, воскликнула мама.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случае хочется спросить у мамы: ЗАЧЕМ?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поинтересовалась у мамы здоровьем ребёнка, часто ли болеет, температурой воздуха в квартире и есть ли необходимость носить тапки?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Оказалось, что в квартире тепло, ребенок здоровый и как объяснил ребёнок, что ему хочется ходить босиком.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необходимость в ваших действиях и требованиях, уважаемые родители, то ребёнку надо объяснить зачем?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для этого понятия опасно – безопасно, исключив слово «нельзя».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 болеть, потому что ты будешь глотать таблетки, останешься без прогулок и развлечений.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с ЗПР не хочет учить уроки!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часто слышу именно этот «диагноз» от родителей.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Иногда это крик души: «Я устала! Мы все устали! Он не учит сам уроки! Может просидеть за уроками по 3 – 4 часа и ничего не сделать! Перепробовали уже всё!»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Приведу пример «страшилок», которыми родители воздействуют на ребёнка, чтобы заставить его делать уроки.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Отдам тебя в детский дом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Отдам тебя на 5-ти дневку в частную школу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За кажд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двойку буду бить ремнем (</w:t>
      </w: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бьют!)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Отберу гаджеты навсегда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      Летом в отпуск уедем без тебя. </w:t>
      </w:r>
      <w:r w:rsidR="0082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Уедем в выходные без тебя и </w:t>
      </w:r>
      <w:proofErr w:type="spellStart"/>
      <w:r w:rsidR="0082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</w:t>
      </w:r>
      <w:proofErr w:type="spellEnd"/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Надо понимать следующее, что ребёнок не делает это умышленно и 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специально!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не справляется с данным делом. Бессмысленно оставлять его одного с самим собой.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не умеет работать самостоятельно. У него нет для этого опыта и ресурса.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Садитесь вместе с ребёнком за уроки, с любовью к ребёнку, а не с раздражением.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Правильная родительская позиция: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тебя люблю, я с тобой, я помогу, давай вместе, у нас получиться. Я понимаю, тебе трудно, не хочется, но ты же научился ходить и есть ложкой самостоятельно. Здесь мы тоже справимся. Я тебе помогу!"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сказать</w:t>
      </w:r>
      <w:proofErr w:type="gramEnd"/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ребёнку, что домашнее задание – это «тренировка для мозгов», «пища для ума». Это понятно!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пользуюсь этими фразами, когда занимаясь с ребёнком, как специалист, даю поддержку ребёнку после выполненного задания, упражнения, решенной задачки: «Ты сейчас накормил свой ум такой вкусной задачкой/упражнением! Чувствуешь, как ему хорошо!»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179F1C" wp14:editId="484001F6">
            <wp:extent cx="4484033" cy="2990850"/>
            <wp:effectExtent l="0" t="0" r="0" b="0"/>
            <wp:docPr id="6" name="Рисунок 6" descr="https://www.proaist.ru/upload/iblock/256/256e500b1a7a90653d5f283c8b69c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aist.ru/upload/iblock/256/256e500b1a7a90653d5f283c8b69c8d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44" cy="29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Подумайте, как родитель, в чем опасность не учить уроки, не выполнять домашнее задание.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 не учить уроки, потому что, ты будешь «дрожать и трястись на уроке», на тебя будет сердиться учительница, твои любимые родные огорчаться, дома будет грустно, а не весело и т.д.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Подумать над тем, в чем опасность того или иного неугодного для вас поведения возможно.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Аргументируйте ребёнку свои пожелания именно с позиции «Для тебя это опасно!»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надо приучать к новым привычкам постепенно, столько времени, сколько для этого понадобиться. Делать все вместе с ним терпеливо, с любовью.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с ЗПР требует большей вовлеченности в его детскую жизнь.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вины нет в том, что у него этот диагноз, что ему надо больше времени для формирования привычек, развития и взросления.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родителям хочется, чтобы было быстро, результативно, самостоятельно, чтобы его, родителя, оставили в покое.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вспомнить, как растет комнатный цветок.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сам?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растим, ухаживаем, поливаем, подкармливаем, даже разговариваем с растением!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ребёнка кто будет растить?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с ЗПР необходимо индивидуальное время для общения с родителями.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между прочим, а именно индивидуально!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маленький ребёнок при необходимости подозвать маму и обратить на себя внимание будет плакать, то ребёнок старше 6 лет не заплачет и не подойдет к родителям, </w:t>
      </w:r>
      <w:r w:rsidR="00E93CB6"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</w:t>
      </w: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сказать: «Поговори со мной. Помоги мне».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будет обращать на себя внимание родителей противоречивым поведением, хулиганством, делать «всё наоборот».</w:t>
      </w: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надо понимать. Это так.</w:t>
      </w:r>
    </w:p>
    <w:p w:rsid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3AA" w:rsidRPr="005A7951" w:rsidRDefault="002053AA" w:rsidP="00823E5D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вас ЛЮБИТ!</w:t>
      </w:r>
    </w:p>
    <w:p w:rsidR="002053AA" w:rsidRPr="005A7951" w:rsidRDefault="002053AA" w:rsidP="00823E5D">
      <w:pPr>
        <w:spacing w:after="0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981FE5" wp14:editId="190C72C1">
            <wp:extent cx="4229100" cy="3171825"/>
            <wp:effectExtent l="0" t="0" r="0" b="9525"/>
            <wp:docPr id="7" name="Рисунок 7" descr="https://cdn3.mygazeta.com/i/2020/01/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3.mygazeta.com/i/2020/01/1r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939" cy="317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AA" w:rsidRPr="005A7951" w:rsidRDefault="004E19B5" w:rsidP="00823E5D">
      <w:pPr>
        <w:spacing w:after="0"/>
        <w:ind w:left="142" w:righ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53AA" w:rsidRPr="005A7951">
        <w:rPr>
          <w:rFonts w:ascii="Times New Roman" w:hAnsi="Times New Roman" w:cs="Times New Roman"/>
          <w:sz w:val="28"/>
          <w:szCs w:val="28"/>
        </w:rPr>
        <w:t xml:space="preserve">читель-дефектолог: </w:t>
      </w:r>
    </w:p>
    <w:p w:rsidR="002053AA" w:rsidRDefault="002053AA" w:rsidP="00823E5D">
      <w:pPr>
        <w:spacing w:after="0"/>
        <w:ind w:left="142" w:righ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A7951">
        <w:rPr>
          <w:rFonts w:ascii="Times New Roman" w:hAnsi="Times New Roman" w:cs="Times New Roman"/>
          <w:sz w:val="28"/>
          <w:szCs w:val="28"/>
        </w:rPr>
        <w:t>Грищенко</w:t>
      </w:r>
      <w:r w:rsidR="008E0AD8">
        <w:rPr>
          <w:rFonts w:ascii="Times New Roman" w:hAnsi="Times New Roman" w:cs="Times New Roman"/>
          <w:sz w:val="28"/>
          <w:szCs w:val="28"/>
        </w:rPr>
        <w:t xml:space="preserve"> </w:t>
      </w:r>
      <w:r w:rsidR="008E0AD8" w:rsidRPr="008E0AD8">
        <w:rPr>
          <w:rFonts w:ascii="Times New Roman" w:hAnsi="Times New Roman" w:cs="Times New Roman"/>
          <w:sz w:val="28"/>
          <w:szCs w:val="28"/>
        </w:rPr>
        <w:t>Екатерина Сергеевна</w:t>
      </w:r>
    </w:p>
    <w:p w:rsidR="00866546" w:rsidRDefault="00866546" w:rsidP="004E19B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66546" w:rsidRPr="00866546" w:rsidRDefault="00866546" w:rsidP="004E19B5">
      <w:pPr>
        <w:spacing w:after="0" w:line="276" w:lineRule="auto"/>
        <w:ind w:left="142" w:right="142" w:firstLine="567"/>
        <w:jc w:val="center"/>
        <w:rPr>
          <w:rFonts w:ascii="Times New Roman" w:eastAsia="Calibri" w:hAnsi="Times New Roman" w:cs="Times New Roman"/>
          <w:i/>
          <w:color w:val="FF0000"/>
          <w:sz w:val="40"/>
          <w:szCs w:val="40"/>
        </w:rPr>
      </w:pPr>
      <w:r w:rsidRPr="00866546">
        <w:rPr>
          <w:rFonts w:ascii="Times New Roman" w:eastAsia="Calibri" w:hAnsi="Times New Roman" w:cs="Times New Roman"/>
          <w:i/>
          <w:color w:val="FF0000"/>
          <w:sz w:val="40"/>
          <w:szCs w:val="40"/>
        </w:rPr>
        <w:lastRenderedPageBreak/>
        <w:t xml:space="preserve">Роль </w:t>
      </w:r>
      <w:proofErr w:type="spellStart"/>
      <w:r w:rsidRPr="00866546">
        <w:rPr>
          <w:rFonts w:ascii="Times New Roman" w:eastAsia="Calibri" w:hAnsi="Times New Roman" w:cs="Times New Roman"/>
          <w:i/>
          <w:color w:val="FF0000"/>
          <w:sz w:val="40"/>
          <w:szCs w:val="40"/>
        </w:rPr>
        <w:t>потешки</w:t>
      </w:r>
      <w:proofErr w:type="spellEnd"/>
      <w:r w:rsidRPr="00866546">
        <w:rPr>
          <w:rFonts w:ascii="Times New Roman" w:eastAsia="Calibri" w:hAnsi="Times New Roman" w:cs="Times New Roman"/>
          <w:i/>
          <w:color w:val="FF0000"/>
          <w:sz w:val="40"/>
          <w:szCs w:val="40"/>
        </w:rPr>
        <w:t xml:space="preserve"> в речево</w:t>
      </w:r>
      <w:r w:rsidR="00805CC6" w:rsidRPr="00805CC6">
        <w:rPr>
          <w:rFonts w:ascii="Times New Roman" w:eastAsia="Calibri" w:hAnsi="Times New Roman" w:cs="Times New Roman"/>
          <w:i/>
          <w:color w:val="FF0000"/>
          <w:sz w:val="40"/>
          <w:szCs w:val="40"/>
        </w:rPr>
        <w:t>м развитии младших дошкольников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654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86654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</w:t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малый жанр устного народного творчества, песенка-приговорка, напрямую связанная с жестом. Это элемент педагогики, который нужно начинать использовать в самом раннем возрасте.</w:t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всегда забавны и лаконичны. В малом дошкольном возрасте </w:t>
      </w:r>
      <w:proofErr w:type="spellStart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потешка</w:t>
      </w:r>
      <w:proofErr w:type="spellEnd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играет особую роль.</w:t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Особенно ценно для ребенка неповторимое своеобразие звукового речевого потока.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Фольклорные произведения содержат много красочных и ярких словесных картинок, что позволяет обогащать детский словарный запас. Частое прослушивание их помогают усвоить новые формы слов, обозначающих предметы.</w:t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Чтение </w:t>
      </w:r>
      <w:proofErr w:type="spellStart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со множеством повторов, где неоднократно произносятся отдельные слова, словосочетания, предложения и даже четверостишия. Всё это способствует запоминанию слов, а затем активному их употреблению.</w:t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Важную роль в чтении </w:t>
      </w:r>
      <w:proofErr w:type="spellStart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играет ритм. Речь детей сопровождается движением рук. Совокупность движения тела, мелкой моторики рук и органов 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 Заучивание стихотворных текстов и </w:t>
      </w:r>
      <w:proofErr w:type="spellStart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рук и пальцев приводит к тому, что ребенок лучше запоминает, развивается воображение и активизируется мыслительная деятельность малыша.</w:t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Регулярное использование </w:t>
      </w:r>
      <w:proofErr w:type="spellStart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866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дома и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«Стуки-стуки, глянь в ворота –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Верно в гости едет кто-то!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Едет целая семья: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Впереди идёт свинья,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А за нею утка мчится!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Сзади волк идёт с волчицей!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Кот и пёсик удивились – 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Даже помирились!»  (Данную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 следует сопровождать действиями: постукиваниями, движениями рук, и эмоциональной речью).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Очень важно для полноценного развития, чтобы дети получали правильное, сбалансированное питание, однако, маленькие дети часто не любят полезные продукты. Помочь им в игровой форме полюбить полезную еду, так же помогут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«Умница, Катенька!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Ешь кашку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сладеньку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lastRenderedPageBreak/>
        <w:t>Вкусную, пушистую,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Мягкую, душистую!» (Дети раннего возраста эмоционально откликаются быстрее, если использовать их собственное имя).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«Посадим на ложку: 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Капустку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>, картошку. 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И спрячем! Попробуй найди!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Не видно на ложке: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Капустки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>, картошки.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И нет на тарелке, гляди!» (Чтение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 следует сопровождать эмоциональностью в речи и акцентированием внимания детей на отсутствии еды в ложке и тарелке).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 приходят на помощь и в режимных моментах, когда нужно умыться, вымыть руки, причесаться: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«Ай, лады-лады-лады!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Не боимся мы воды!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Чисто умываемся,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Друг другу улыбаемся!»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«Моем, моем, руки чисто,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Чтоб не стать трубочистом!»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«Расти, коса, до пояса,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Не вырони ни волоса…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Расти,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косонька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>, до пят,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Все волосики в ряд.»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Укладывая детей на дневной сон, необходимо пробудить в них желание пойти отдохнуть, успокоить их, создать ощущение уюта: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«Со станции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Топтушкино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До станции Кровать,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Скорей добраться нужно нам!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И чуточку поспать!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На станции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Вставайкино</w:t>
      </w:r>
      <w:proofErr w:type="spellEnd"/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Проснёшься – выйдешь сам!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И побежишь в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Играйкино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К друзьям и чудесам!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Ну а пока приехали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На станцию – Кровать!»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«Бай, бай, бай, бай…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Ты, собаченька, не лай…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И в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гудочек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 не гуди,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Наших деток не буди…»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Очень важно, чтобы дети просыпались в хорошем настроении: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Потягуни-потягушечки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От носочков до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макушечки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Мы потянемся-потянемся,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Маленькими не останемся!»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Существенную роль играют </w:t>
      </w: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 в помощи при одевании детей на прогулку: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«Оля варежку надела,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Ой, куда я пальчик дела?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Нету пальчика, пропал,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В свой домишко не попал.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Оля варежку сняла –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Поглядите-ка, нашла!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Ищешь, ищешь, и найдёшь!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Здравствуй, пальчик! Как живёшь?»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6546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866546">
        <w:rPr>
          <w:rFonts w:ascii="Times New Roman" w:eastAsia="Calibri" w:hAnsi="Times New Roman" w:cs="Times New Roman"/>
          <w:sz w:val="28"/>
          <w:szCs w:val="28"/>
        </w:rPr>
        <w:t xml:space="preserve"> оказывают не только развивающее действие, но и создают благоприятный климат, дарят ребёнку ощущение собственной значимости: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«Кто у нас хороший?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Кто у нас пригожий?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Сашенька хороший!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Times New Roman" w:eastAsia="Calibri" w:hAnsi="Times New Roman" w:cs="Times New Roman"/>
          <w:sz w:val="28"/>
          <w:szCs w:val="28"/>
        </w:rPr>
        <w:t>Сашенька пригожий!"</w:t>
      </w:r>
    </w:p>
    <w:p w:rsidR="00866546" w:rsidRPr="00866546" w:rsidRDefault="00866546" w:rsidP="00823E5D">
      <w:pPr>
        <w:spacing w:after="0" w:line="240" w:lineRule="auto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54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F03693" wp14:editId="036AA1DD">
            <wp:extent cx="3862965" cy="2895600"/>
            <wp:effectExtent l="152400" t="152400" r="347345" b="342900"/>
            <wp:docPr id="8" name="Рисунок 8" descr="Потешки для детей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тешки для детей 5-6 лет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57" cy="2904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66546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866546" w:rsidRPr="005A7951" w:rsidRDefault="00866546" w:rsidP="00823E5D">
      <w:pPr>
        <w:spacing w:after="0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546">
        <w:rPr>
          <w:rFonts w:ascii="Calibri" w:eastAsia="Calibri" w:hAnsi="Calibri" w:cs="Times New Roman"/>
        </w:rPr>
        <w:t xml:space="preserve">                                        </w:t>
      </w:r>
    </w:p>
    <w:p w:rsidR="00C00268" w:rsidRDefault="00083909" w:rsidP="00C00268">
      <w:pPr>
        <w:spacing w:after="0"/>
        <w:ind w:left="142"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Учитель-логопед:</w:t>
      </w:r>
    </w:p>
    <w:p w:rsidR="002053AA" w:rsidRDefault="00C00268" w:rsidP="00C00268">
      <w:pPr>
        <w:spacing w:after="0"/>
        <w:ind w:left="142"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Бочагова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</w:t>
      </w:r>
    </w:p>
    <w:p w:rsidR="00083909" w:rsidRDefault="000839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909" w:rsidRDefault="000839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909" w:rsidRDefault="000839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909" w:rsidRDefault="000839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909" w:rsidRDefault="000839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909" w:rsidRDefault="000839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909" w:rsidRDefault="000839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909" w:rsidRDefault="00083909" w:rsidP="00823E5D">
      <w:pPr>
        <w:spacing w:after="0"/>
        <w:ind w:left="142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909" w:rsidRPr="00083909" w:rsidRDefault="00083909" w:rsidP="00C00268">
      <w:pPr>
        <w:spacing w:after="0" w:line="360" w:lineRule="auto"/>
        <w:ind w:left="142" w:right="142" w:firstLine="567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shd w:val="clear" w:color="auto" w:fill="FFFFFF"/>
          <w:lang w:eastAsia="ru-RU"/>
        </w:rPr>
      </w:pPr>
      <w:proofErr w:type="spellStart"/>
      <w:r w:rsidRPr="00083909">
        <w:rPr>
          <w:rFonts w:ascii="Times New Roman" w:eastAsia="Times New Roman" w:hAnsi="Times New Roman" w:cs="Times New Roman"/>
          <w:i/>
          <w:color w:val="FF0000"/>
          <w:sz w:val="40"/>
          <w:szCs w:val="40"/>
          <w:shd w:val="clear" w:color="auto" w:fill="FFFFFF"/>
          <w:lang w:eastAsia="ru-RU"/>
        </w:rPr>
        <w:t>Логоритмика</w:t>
      </w:r>
      <w:proofErr w:type="spellEnd"/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такое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логоритмика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Логоритмика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это игровой метод работы с детьми, в котором сочетаются музыка, движения и слова стихотворений или песенок. 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Логоритмические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 включают в себя: ходьбу или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марширование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музыку; игры для развития дыхания; упражнения для артикуляции; ритмические задания; речевые упражнения; пальчиковые игры.  </w:t>
      </w:r>
    </w:p>
    <w:p w:rsidR="00023ECC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Цели и задачи </w:t>
      </w:r>
      <w:proofErr w:type="spellStart"/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логоритмики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B0C87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Главная цель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логоритмики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развитие речи ребенка и устранение речевых нарушений. Для этого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логоритмические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 включают в себя такие задачи: развить чувство ритма и такта; научить правильному речевому дыханию; улучшить общую и мелкую моторики; развить внимание, память и слуховое восприятие; включить в речь ребенка мимику и жесты; научить плавности произнесения слов и фраз.   Связь моторного и речевого ритмов Логопеды считают, что движение и речь тесно связаны между собой. Точнее — моторный и речевой ритмы. Ритмичные движения легко запомнить и воспроизвести их “на автомате”. А их моторный ритм связан с темпом произнесения слов (речевым ритмом). То есть, если научить ребенка ритмично двигаться и произносить слова в нужном темпе, он сможет так же размеренно и спокойно говорить в обычной жизни.   </w:t>
      </w:r>
    </w:p>
    <w:p w:rsidR="00023ECC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Логоритмические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 довольно разнообразны.  Занятие можно строить так, чтобы чаще использовать те игры, которые помогут в коррекции речевой проблемы.  Например, если ребенок заикается, следует добавить в занятие побольше упражнений для дыхания, темпа и ритма. А если малышу не дается произнесение каких-то звуков, стоит сделать упор на артикуляционные упражнения и упражнения для коррекции звукопроизношения. </w:t>
      </w:r>
    </w:p>
    <w:p w:rsidR="00023ECC" w:rsidRPr="00023ECC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Упражнения на развитие дыхания, голоса и артикуляции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Эти упражнения развивают силу голоса, улучшают артикуляцию и учат правильному дыханию для плавной речи.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“Подуем на плечо”.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Подуем на плечо (голова прямо — вдох, голова повернута — выдох). Подуем на другое (дуют на плечо).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солнце горячо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Пекло дневной порою (поднимают голову и руки вверх, дуют через губы). Подуем и на грудь мы (дуют на грудь)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грудь свою остудим.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Подуем мы на облака (опять поднимают лицо и дуют)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остановимся пока. </w:t>
      </w:r>
    </w:p>
    <w:p w:rsidR="000327E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Потом повторим все опять —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Раз, два, три, четыре, пять (маршируют на </w:t>
      </w:r>
      <w:proofErr w:type="gram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месте)   </w:t>
      </w:r>
      <w:proofErr w:type="gram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развития артикуляции подойдет такое упражнение:  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“Рыжик”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Раз-два-три-четыре-пять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Будем с Рыжиком гулять! (маршируют)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Раз-два-три-четыре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Рот откроем мы </w:t>
      </w:r>
      <w:proofErr w:type="spellStart"/>
      <w:r w:rsidR="00791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пошир</w:t>
      </w:r>
      <w:r w:rsidR="00791511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(широко раскрывают рот)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Пожевали, (жевательные движения)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Постучали (стучат зубами)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 котенком побежали (двигают языком вперед-назад).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 снежинки ртом </w:t>
      </w:r>
      <w:r w:rsidR="00791511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ловил, (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ловят ртом воображаемые снежинки)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Влево, вправо он ходил. (двигают языком вправо-влево)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Скучно Рыжику, ребятки,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Поиграем с ним мы в прятки (закрывают ладошками глаза, прячутся). </w:t>
      </w:r>
    </w:p>
    <w:p w:rsidR="00023ECC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развития силы </w:t>
      </w:r>
      <w:r w:rsidR="00791511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голоса можно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использовать такой </w:t>
      </w:r>
      <w:r w:rsidR="00791511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прием: петь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тихо, как мышки, или говорить громко, как слоники. </w:t>
      </w:r>
    </w:p>
    <w:p w:rsidR="00023ECC" w:rsidRPr="00023ECC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 Упражнения на активизацию внимания и памяти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Такие упражнения учат переключать внимание. Также они развивают зрительную, двигательную и слуховую памяти.  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“Самый внимательный”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игры потребуется бубен. Ребенку нужно топнуть ногой, если бубен звучит громко. Если же он звенит тихо — надо просто стоять на месте.   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“Печатная машинка”.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Здесь требуется одновременно выполнять движения руками и ногами. Исходная позиция — ноги вместе, руки на поясе. На счет раз нужно прыгнуть и развести ноги в стороны. Счет два — ударяют руками по коленям. Счет три — щелкают руками в стороны. Счет четыре — хлопают ладонями перед грудью.   Речевые упражнения без музыкального сопровождения.  </w:t>
      </w:r>
      <w:r w:rsidR="00791511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таких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упражнениях дети ритмично проговаривают текст, сопровождая его действиями. Это позволяет научиться координировать речь с движениями или жестами.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“Как на горке”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на горке снег, снег, (показывать руками «горку»)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Снег, снег, снег, снег. (двигать руками, перебирая пальцами)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 горкой снег, снег, (показывать руками «под горкой») 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Снег, снег, снег, снег. (двигать руками, перебирая пальцами)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под снегом спит медведь. (сначала ладошки под щечку, а потом изобразить ушки медведя)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Тише, тише, не шуметь (пальчик ко рту, грозить пальчиком).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“Мы капусту режем”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капусту режем, режем (движения прямыми ладошками вверх-вниз).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морковку трем, трем (потереть кулачок о кулачок).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капусту солим, солим (поочередное поглаживание подушечек пальцев большим пальцем).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капусту жмем, жмем (сжимать и разжимать кулачки). 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Ритмические упражнения В этих упражнениях дети ударяют ладонями по коленкам или по бубну в определенном ритме (</w:t>
      </w:r>
      <w:r w:rsidR="00DB0C87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четвертными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медленно, или восьмыми — более быстро и т.д.). Такие игры учат чувствовать ритм в музыке, движениях и словах.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“Бум”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барабаном ходит Ежик. Бум-бум-бум! (на слова “Бум-бум-бум” равномерно ударяют ладонями по коленям).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Целый день играет ежик: Бум-бум-бум!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барабаном за </w:t>
      </w:r>
      <w:proofErr w:type="spellStart"/>
      <w:proofErr w:type="gram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плечами..</w:t>
      </w:r>
      <w:proofErr w:type="gram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-бум-бум!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Ежик в сад забрел случайно. Бум-бум-бум!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Очень яблоки любил он. Бум-бум-бум!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Барабан в саду забыл он. Бум-бум-бум!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Ночью яблоки срывались, Бум-бум-бум!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удары раздавались: Бум-бум-бум!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Ой, как зайчики струхнули! Бум-бум-бум!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Глаз до зорьки не сомкнули!  Бум-бум-бум!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“Туки-ток”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Туки-ток, туки-ток! (ударять кулаком о кулак четвертями) Так стучит молоток.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Туки-туки-туки-точки! (восьмыми стучать кулачками по бедрам) Застучали молоточки.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чувства темпа. Такие упражнения учат чувствовать темп в музыке. Это поможет ребенку контролировать темп своей речи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  “Поезд”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топающим шагом двигаться по комнате, ускоряя и замедляя движение в соответствии с темпом музыки. При этом руки, согнутые в локтях (пальцы сжаты в кулачки), делают одновременные круговые движения.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Возвращается наш поезд. 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Машинист в нем — Дед Мороз. 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он зверюшек разных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нам домой сейчас привез.   </w:t>
      </w:r>
    </w:p>
    <w:p w:rsidR="00DB0C87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“Ноги и ножки”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Участникам надо двигаться по кругу.  Под медленную музыку идут не спеша, высоко поднимая колени. Когда мелодия зазвучит в быстром темпе, нужно двигаться мелкими топочущими шагами.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“Самолет”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Участники под быструю музыку бегут друг за другом по комнате, изображая самолеты. Руки подняты в стороны, как крылья самолетов. Когда музыка замедляется, надо опустить руки и перейти на ходьбу.    Пальчиковые игры.  Эти игры развивают речь через мелкую моторику рук. Для выполнения упражнений можно использовать небольшие предметы — мячики, палочки, карандаши и т.д.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“Осенний букет” </w:t>
      </w:r>
    </w:p>
    <w:p w:rsidR="00791511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Раз, два, три, четыре, пять –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Будем листья собирать (сжимать и разжимать кулачки).  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Листья березы,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Листья рябины,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Листики тополя,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осины, 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Листики дуба (загибать поочередно пальцы: большой, указательный, средний, безымянный, мизинец)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соберем, 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Маме осенний букет отнесем (сжимать и разжимать кулачки. Вытянуть вперед ладошки).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“Кулачки”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сожму я кулачок, (сжать руки в кулачки)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поставлю на бочок, (поставить кулачки большими пальцами вверх)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Разожму ладошку, (распрямить кисть)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Положу на ножку. (положить руку на колено ладонью вверх)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Тук-тук! Тук-тук-тук. (три удара кулаками друг о друга)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Да-да-да. (три хлопка в ладоши)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987B69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 Можно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вам? (три удара кулаками друг о друга)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7B69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 Рад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всегда! (три хлопка в ладоши)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“Птичка”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Птичка, птичка,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тебе водички («звать» птичку, помахивая кистью одной руки к себе, другую ладошку сложить чашечкой).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Спрыгни с веточки ко мне,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Дам я зернышки тебе («сыпать корм» одной рукой на ладошку другой).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Клю-клю-клю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 (стучать указательными пальцами по коленям в разных ритмах).   </w:t>
      </w:r>
    </w:p>
    <w:p w:rsidR="00C26274" w:rsidRPr="00C26274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Упражнения на развитие мимики</w:t>
      </w:r>
    </w:p>
    <w:p w:rsidR="00C26274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Эти упражнения улучшают подвижность губ и мышц лица для выразительной мимики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  “Мышки”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Взрослый и ребенок — это мышки. Взрослый активно проигрывает сценку, изображая происходящее не только движениями, но и мимикой. Ребенок повторяет. </w:t>
      </w:r>
      <w:r w:rsidR="00C26274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Мышке надо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идти тихо-тихо, чтобы кошка не услышала. Остановились, прислушались, пошли дальше. Принюхались, улыбнулись: запахло сыром – “побежали” в кладовку. Откусили по кусочку сыра. Как вкусно! Услышали, как крадется кошка. Испугались, побежали. Прибежали в норку. Улыбнулись. А теперь и мы улыбнёмся друг другу.   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“Медвежата” 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Участники воображают, что они медвежата.  Медвежата идут по лесу, переваливаются. Увидели пчелиные ульи – улыбнулись, облизнулись. Очень захотелось меда! Подошли поближе, но тут налетели пчелы. Медвежата нахмурились, стали отмахиваться от пчел, ведь они больно кусаются. Побежали скорее от опасного места. Вздохнули облегченно: убежали от пчел. Улыбнулись друг другу. </w:t>
      </w:r>
    </w:p>
    <w:p w:rsidR="00C26274" w:rsidRPr="00C26274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Артикуляционные упражнения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Такие упражнения нужны, чтобы развивать подвижность языка, губ и челюсти. Их выполняют примерно по 5-7 раз.   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“Подуем на чай” 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Нужно вытянуть губы вперед трубочкой, как при звуке “у”, и выдохнуть долгой струей.   “Вкусное варенье” Рот открыт. Губы в улыбке. Широким передним краем языка облизать верхнюю губу, делая движение языком сверху вниз. Затем втянуть язык в рот, к центру нёба. 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челюсть должна быть неподвижной.  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“Язычок”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Просыпается язык,  </w:t>
      </w:r>
    </w:p>
    <w:p w:rsidR="00987B6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Долго спать он не привык.  </w:t>
      </w:r>
    </w:p>
    <w:p w:rsidR="00791511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спросил у подбородка: “Эй, какая там погодка?”   </w:t>
      </w:r>
    </w:p>
    <w:p w:rsidR="00C26274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Улыбнуться, приоткрыть рот и широким языком дотянуться вниз, к подбородку. Затем убрать язык в рот. </w:t>
      </w:r>
    </w:p>
    <w:p w:rsidR="00C26274" w:rsidRPr="00C26274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  Упражнения на развитие фонематического восприятия </w:t>
      </w:r>
    </w:p>
    <w:p w:rsidR="00C26274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этих игр — научить ребенка различать определенные звуки, а также развивать слуховое внимание.   “Услышишь — хлопни” Взрослый произносит ряд звуков (слогов, слов), ребенок с закрытыми глазами, услышав определенный звук, хлопает в ладоши.   Детям постарше подойдет такой </w:t>
      </w:r>
      <w:r w:rsidR="00B459C0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вариант: “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Выдели слово” </w:t>
      </w:r>
    </w:p>
    <w:p w:rsidR="00B459C0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ребенок топнет ногой или ударит по коленкам, когда он услышит слово с заданным звуком.   “Что звенит?” Взрослый показывает деревянные, металлические 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ложки, погремушки, колокольчик. Затем он предлагает послушать, как звучат эти предметы. Потом, спрятав их, нужно позвенеть этими предметами по очереди. Ребенку надо узнать, какой это звук, и назвать этот звучащий предмет. </w:t>
      </w:r>
    </w:p>
    <w:p w:rsidR="00B459C0" w:rsidRPr="00B459C0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Коррекция звукопроизношения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Такие упражнения позволяют научиться четко проговаривать звуки и “автоматизировать” их произношение.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“Путешествие”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на машину сядем и заведем мотор.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Повезет машина нас за большой забор (надо имитировать звук «р» вибрацией губ одновременно со звуком голоса).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машине ехали, город весь проехали.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Проезжали косогор – у нее заглох мотор (ребенок замолкает).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Полетит наш самолет, к облакам нас унесет.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ветерком там поиграет и на землю всех вернет (нужно тянуть гласный «у» с выдуванием воздуха через вытянутые трубочкой губы. При этом высота звука волнообразно изменяется — вверх и вниз).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Поезд подает сигнал – он стоять уже устал (ребенок тянет «</w:t>
      </w:r>
      <w:proofErr w:type="gram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ту-ту</w:t>
      </w:r>
      <w:proofErr w:type="gram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-у-у»). Набирает поезд ход </w:t>
      </w:r>
      <w:r w:rsidR="00C26274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(произнести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чух-чух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с ускорением или замедлением темпа),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 песенку поет (прошипеть на выдохе «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пш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-ш-ш»).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лошадке верхом все поскачем мы потом, (щелкать языком, изменяя форму губ – вытягивать трубочкой и растягивать в улыбке),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Звонко цокают копытца, не пора ль остановится? Тпру-у-у!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“Ложки”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стучать ложками, при этом произнося слоги. Причем </w:t>
      </w:r>
      <w:r w:rsidR="00C26274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первые два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слога произносятся тихо, а третий-громко.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на ложках так играет, кто на ложках так стучит?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Наша Лера выступает, отбивает Лера ритм!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Ла-ла</w:t>
      </w:r>
      <w:proofErr w:type="gram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-ля,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ло-ло-лё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лу-лу-лю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-ли,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лэ-лэ-ле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</w:t>
      </w:r>
      <w:r w:rsidR="00B459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мендации по проведению занятий </w:t>
      </w:r>
      <w:proofErr w:type="spellStart"/>
      <w:r w:rsidR="00B459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огоритмикой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заниматься около двух раз в неделю. Если у ребенка есть проблемы с речью, то нужно заниматься в два раза чаще.  Чтобы заинтересовать малыша, стоит использовать яркие картинки и игрушки. Занятия должны приносить положительные эмоции. Поэтому нельзя кричать на ребенка или сердиться, если у него что-то не получается. Наоборот, он должен чувствовать поддержку. Если упражнение не получается, следует отложить его на некоторое время. Для занятий нужна разнообразная музыка. Это могут быть и веселые детские песенки, и звуки природы, и классика (вальс, марш и т.д.). Кроме музыки, для упражнений могут понадобиться: </w:t>
      </w:r>
      <w:r w:rsidR="00C00268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куклы, игрушки, куклы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00268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рукавички, деревянные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ложки или </w:t>
      </w:r>
      <w:r w:rsidR="00C00268"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палочки, кубики, кольца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пирамидки, колокольчики, бубен, погремушки, мячики и т.п. Необходимо проговаривать слова стихотворения или песенки в медленном темпе. Это нужно затем, чтобы ребенок успевал соотнести текст с движениями рук, ног и туловища. Сначала ребенок выполняет упражнение одновременно со взрослым. После этого можно перейти к самостоятельному выполнению.   </w:t>
      </w:r>
    </w:p>
    <w:p w:rsidR="00083909" w:rsidRP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39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Результаты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Родителям стоит понимать, что занятия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логоритмикой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дают мгновенного эффекта. Улучшения в речи ребенка будут заметны примерно через полгода. Но если нарушения были серьезные — возможно, для достижения результата потребуется год. У детей, которые занимаются логопедической ритмикой, </w:t>
      </w:r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можно заметить: четкое произношение; хорошую артикуляцию; правильное речевое дыхание; выразительную мимику; отличную моторику; хорошее чувство такта и ритма; плавные и аккуратные движения и жесты.</w:t>
      </w:r>
    </w:p>
    <w:p w:rsidR="00083909" w:rsidRDefault="00083909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83909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Логоритмика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это хороший способ в игровой форме справиться с нарушениями речи у детей. 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Логоритмические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 не только улучшают звукопроизношение, но и учат чувству ритма, правильному дыханию, артикуляции, развивают внимание, слух и память. Детям необходимо заниматься несколько раз в неделю в течение полугода. В этом случае </w:t>
      </w:r>
      <w:proofErr w:type="spellStart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логоритмические</w:t>
      </w:r>
      <w:proofErr w:type="spellEnd"/>
      <w:r w:rsidRPr="00083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 дадут максимальный эффект.</w:t>
      </w:r>
    </w:p>
    <w:p w:rsidR="00C00268" w:rsidRPr="00083909" w:rsidRDefault="00C00268" w:rsidP="000327E9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09" w:rsidRPr="00083909" w:rsidRDefault="00083909" w:rsidP="000327E9">
      <w:pPr>
        <w:spacing w:after="0" w:line="240" w:lineRule="auto"/>
        <w:ind w:left="142"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39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C00268" w:rsidRPr="00C00268">
        <w:rPr>
          <w:rFonts w:ascii="Times New Roman" w:eastAsia="Calibri" w:hAnsi="Times New Roman" w:cs="Times New Roman"/>
          <w:sz w:val="28"/>
          <w:szCs w:val="28"/>
        </w:rPr>
        <w:t>М</w:t>
      </w:r>
      <w:r w:rsidRPr="00083909">
        <w:rPr>
          <w:rFonts w:ascii="Times New Roman" w:eastAsia="Calibri" w:hAnsi="Times New Roman" w:cs="Times New Roman"/>
          <w:sz w:val="28"/>
          <w:szCs w:val="28"/>
        </w:rPr>
        <w:t>узыкальный руководитель</w:t>
      </w:r>
      <w:r w:rsidR="00C00268" w:rsidRPr="00C00268">
        <w:rPr>
          <w:rFonts w:ascii="Times New Roman" w:eastAsia="Calibri" w:hAnsi="Times New Roman" w:cs="Times New Roman"/>
          <w:sz w:val="28"/>
          <w:szCs w:val="28"/>
        </w:rPr>
        <w:t>:</w:t>
      </w:r>
      <w:r w:rsidRPr="000839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3909" w:rsidRPr="00083909" w:rsidRDefault="008E0AD8" w:rsidP="000327E9">
      <w:pPr>
        <w:spacing w:after="0" w:line="240" w:lineRule="auto"/>
        <w:ind w:left="142"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Прусакова Алена Борисовна</w:t>
      </w:r>
    </w:p>
    <w:p w:rsidR="00083909" w:rsidRDefault="00083909" w:rsidP="00032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909" w:rsidRDefault="00083909" w:rsidP="00032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3909" w:rsidRDefault="00083909" w:rsidP="00032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CC6" w:rsidRPr="00EB67C1" w:rsidRDefault="00805CC6" w:rsidP="000327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0C2D" w:rsidRDefault="00F80C2D" w:rsidP="000327E9">
      <w:pPr>
        <w:spacing w:after="0" w:line="240" w:lineRule="auto"/>
      </w:pPr>
    </w:p>
    <w:sectPr w:rsidR="00F80C2D" w:rsidSect="00823E5D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A"/>
    <w:rsid w:val="00003E6E"/>
    <w:rsid w:val="00023ECC"/>
    <w:rsid w:val="000327E9"/>
    <w:rsid w:val="00083909"/>
    <w:rsid w:val="002053AA"/>
    <w:rsid w:val="004E19B5"/>
    <w:rsid w:val="00536BB0"/>
    <w:rsid w:val="005B1252"/>
    <w:rsid w:val="00791511"/>
    <w:rsid w:val="00805CC6"/>
    <w:rsid w:val="00823E5D"/>
    <w:rsid w:val="00866546"/>
    <w:rsid w:val="008E0AD8"/>
    <w:rsid w:val="009161B5"/>
    <w:rsid w:val="0096221E"/>
    <w:rsid w:val="00964709"/>
    <w:rsid w:val="00987B69"/>
    <w:rsid w:val="00B459C0"/>
    <w:rsid w:val="00C00268"/>
    <w:rsid w:val="00C26274"/>
    <w:rsid w:val="00DB0C87"/>
    <w:rsid w:val="00E8355F"/>
    <w:rsid w:val="00E93CB6"/>
    <w:rsid w:val="00EB67C1"/>
    <w:rsid w:val="00F80C2D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D952-D234-459F-9DE9-7E6E23EB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17.ru/blog/zpr_deti/?prt=49942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2021-12-16T08:02:00Z</dcterms:created>
  <dcterms:modified xsi:type="dcterms:W3CDTF">2021-12-16T08:02:00Z</dcterms:modified>
</cp:coreProperties>
</file>