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CB" w:rsidRDefault="00031D21" w:rsidP="00A4188F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6F6F6"/>
          <w:lang w:eastAsia="ru-RU"/>
        </w:rPr>
        <w:drawing>
          <wp:inline distT="0" distB="0" distL="0" distR="0">
            <wp:extent cx="6225540" cy="9272954"/>
            <wp:effectExtent l="19050" t="0" r="3810" b="0"/>
            <wp:docPr id="3" name="Рисунок 3" descr="C:\Users\yardo\Downloads\Scan_20220819_09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ardo\Downloads\Scan_20220819_092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 l="9521" t="4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40" cy="9272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078" w:rsidRDefault="001A4078" w:rsidP="00A4188F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</w:p>
    <w:p w:rsidR="00A2618D" w:rsidRPr="00A2618D" w:rsidRDefault="00A2618D" w:rsidP="00A26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A2618D">
        <w:rPr>
          <w:rFonts w:ascii="Times New Roman" w:hAnsi="Times New Roman" w:cs="Times New Roman"/>
          <w:sz w:val="28"/>
          <w:szCs w:val="28"/>
        </w:rPr>
        <w:t>Формирование эффективной социальной политики учреждения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A2618D">
        <w:rPr>
          <w:rFonts w:ascii="Times New Roman" w:hAnsi="Times New Roman" w:cs="Times New Roman"/>
          <w:sz w:val="28"/>
          <w:szCs w:val="28"/>
        </w:rPr>
        <w:t>является одной из главных задач современной дошкольной организации. Для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A2618D">
        <w:rPr>
          <w:rFonts w:ascii="Times New Roman" w:hAnsi="Times New Roman" w:cs="Times New Roman"/>
          <w:sz w:val="28"/>
          <w:szCs w:val="28"/>
        </w:rPr>
        <w:t>того чтобы эффективно использовать ресурсы как педагогического, так и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A2618D">
        <w:rPr>
          <w:rFonts w:ascii="Times New Roman" w:hAnsi="Times New Roman" w:cs="Times New Roman"/>
          <w:sz w:val="28"/>
          <w:szCs w:val="28"/>
        </w:rPr>
        <w:t>сотрудников вспомогательного персонала, МДОУ «Детский сад №109»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A2618D">
        <w:rPr>
          <w:rFonts w:ascii="Times New Roman" w:hAnsi="Times New Roman" w:cs="Times New Roman"/>
          <w:sz w:val="28"/>
          <w:szCs w:val="28"/>
        </w:rPr>
        <w:t>создает такие условия, в которых им хотелось бы работать с пользой для себя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A2618D">
        <w:rPr>
          <w:rFonts w:ascii="Times New Roman" w:hAnsi="Times New Roman" w:cs="Times New Roman"/>
          <w:sz w:val="28"/>
          <w:szCs w:val="28"/>
        </w:rPr>
        <w:t>и организации.</w:t>
      </w:r>
    </w:p>
    <w:p w:rsidR="00A2618D" w:rsidRPr="00A2618D" w:rsidRDefault="00A2618D" w:rsidP="00A26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A2618D">
        <w:rPr>
          <w:rFonts w:ascii="Times New Roman" w:hAnsi="Times New Roman" w:cs="Times New Roman"/>
          <w:sz w:val="28"/>
          <w:szCs w:val="28"/>
        </w:rPr>
        <w:t>Основными принципами социального партнерства (ст. 24 ТК РФ) являются: равноправие сторон; уважение и учет интересов сторон;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A2618D">
        <w:rPr>
          <w:rFonts w:ascii="Times New Roman" w:hAnsi="Times New Roman" w:cs="Times New Roman"/>
          <w:sz w:val="28"/>
          <w:szCs w:val="28"/>
        </w:rPr>
        <w:t>заинтересованность сторон в участии в договорных отношениях; содействие государства в укреплении и развитии социального партнерства на демократической основе; соблюдение сторонами и их представителями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A2618D">
        <w:rPr>
          <w:rFonts w:ascii="Times New Roman" w:hAnsi="Times New Roman" w:cs="Times New Roman"/>
          <w:sz w:val="28"/>
          <w:szCs w:val="28"/>
        </w:rPr>
        <w:t>трудового законодательства и иных нормативных правовых актов, содержащих нормы трудового права; полномочность представителей сторон; свобода выбора при обсуждении вопросов, входящих в сферу труда; добровольность принятия сторонами на себя обязательств; реальность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A2618D">
        <w:rPr>
          <w:rFonts w:ascii="Times New Roman" w:hAnsi="Times New Roman" w:cs="Times New Roman"/>
          <w:sz w:val="28"/>
          <w:szCs w:val="28"/>
        </w:rPr>
        <w:t>обязательств, принимаемых на себя сторонами; обязательность выполнения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A2618D">
        <w:rPr>
          <w:rFonts w:ascii="Times New Roman" w:hAnsi="Times New Roman" w:cs="Times New Roman"/>
          <w:sz w:val="28"/>
          <w:szCs w:val="28"/>
        </w:rPr>
        <w:t xml:space="preserve">коллективных договоров, соглашений; </w:t>
      </w:r>
      <w:proofErr w:type="gramStart"/>
      <w:r w:rsidRPr="00A261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618D">
        <w:rPr>
          <w:rFonts w:ascii="Times New Roman" w:hAnsi="Times New Roman" w:cs="Times New Roman"/>
          <w:sz w:val="28"/>
          <w:szCs w:val="28"/>
        </w:rPr>
        <w:t xml:space="preserve"> выполнением принятых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A2618D">
        <w:rPr>
          <w:rFonts w:ascii="Times New Roman" w:hAnsi="Times New Roman" w:cs="Times New Roman"/>
          <w:sz w:val="28"/>
          <w:szCs w:val="28"/>
        </w:rPr>
        <w:t>коллективных договоров, соглашений; ответственность сторон, их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A2618D">
        <w:rPr>
          <w:rFonts w:ascii="Times New Roman" w:hAnsi="Times New Roman" w:cs="Times New Roman"/>
          <w:sz w:val="28"/>
          <w:szCs w:val="28"/>
        </w:rPr>
        <w:t>представителей за невыполнение по их вине коллективных договоров,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соглашений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.</w:t>
      </w:r>
    </w:p>
    <w:p w:rsidR="00A2618D" w:rsidRPr="00A2618D" w:rsidRDefault="00A2618D" w:rsidP="00A26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A2618D">
        <w:rPr>
          <w:rFonts w:ascii="Times New Roman" w:hAnsi="Times New Roman" w:cs="Times New Roman"/>
          <w:sz w:val="28"/>
          <w:szCs w:val="28"/>
        </w:rPr>
        <w:t>Основными целями социальной политики МДОУ «Детский сад №109»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A2618D">
        <w:rPr>
          <w:rFonts w:ascii="Times New Roman" w:hAnsi="Times New Roman" w:cs="Times New Roman"/>
          <w:sz w:val="28"/>
          <w:szCs w:val="28"/>
        </w:rPr>
        <w:t>являются повышение эффективности работы, создание условий социальной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A2618D">
        <w:rPr>
          <w:rFonts w:ascii="Times New Roman" w:hAnsi="Times New Roman" w:cs="Times New Roman"/>
          <w:sz w:val="28"/>
          <w:szCs w:val="28"/>
        </w:rPr>
        <w:t>защищенности работников и улучшение нравственной атмосферы,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A2618D">
        <w:rPr>
          <w:rFonts w:ascii="Times New Roman" w:hAnsi="Times New Roman" w:cs="Times New Roman"/>
          <w:sz w:val="28"/>
          <w:szCs w:val="28"/>
        </w:rPr>
        <w:t>формирование благоприятного социально-психологического климата, а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A2618D">
        <w:rPr>
          <w:rFonts w:ascii="Times New Roman" w:hAnsi="Times New Roman" w:cs="Times New Roman"/>
          <w:sz w:val="28"/>
          <w:szCs w:val="28"/>
        </w:rPr>
        <w:t>также создание позитивного имиджа детского сада в глазах работников,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A2618D">
        <w:rPr>
          <w:rFonts w:ascii="Times New Roman" w:hAnsi="Times New Roman" w:cs="Times New Roman"/>
          <w:sz w:val="28"/>
          <w:szCs w:val="28"/>
        </w:rPr>
        <w:t>родительской общественности и социальных партнеров. Социальными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A2618D">
        <w:rPr>
          <w:rFonts w:ascii="Times New Roman" w:hAnsi="Times New Roman" w:cs="Times New Roman"/>
          <w:sz w:val="28"/>
          <w:szCs w:val="28"/>
        </w:rPr>
        <w:t>партнерами детского сада являются: департамент образования мэрии города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A2618D">
        <w:rPr>
          <w:rFonts w:ascii="Times New Roman" w:hAnsi="Times New Roman" w:cs="Times New Roman"/>
          <w:sz w:val="28"/>
          <w:szCs w:val="28"/>
        </w:rPr>
        <w:t>Ярославля, Ярославским городским комитетом профсоюза работников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A2618D">
        <w:rPr>
          <w:rFonts w:ascii="Times New Roman" w:hAnsi="Times New Roman" w:cs="Times New Roman"/>
          <w:sz w:val="28"/>
          <w:szCs w:val="28"/>
        </w:rPr>
        <w:lastRenderedPageBreak/>
        <w:t>народного образования и науки, образовательные организации города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567275">
        <w:rPr>
          <w:rFonts w:ascii="Times New Roman" w:hAnsi="Times New Roman" w:cs="Times New Roman"/>
          <w:sz w:val="28"/>
          <w:szCs w:val="28"/>
        </w:rPr>
        <w:t>Ярославля.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A2618D" w:rsidRPr="00A2618D" w:rsidRDefault="00A2618D" w:rsidP="00A26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A2618D">
        <w:rPr>
          <w:rFonts w:ascii="Times New Roman" w:hAnsi="Times New Roman" w:cs="Times New Roman"/>
          <w:sz w:val="28"/>
          <w:szCs w:val="28"/>
        </w:rPr>
        <w:t>Социальная политика МДОУ «Детский сад №109» решает следующие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A2618D">
        <w:rPr>
          <w:rFonts w:ascii="Times New Roman" w:hAnsi="Times New Roman" w:cs="Times New Roman"/>
          <w:sz w:val="28"/>
          <w:szCs w:val="28"/>
        </w:rPr>
        <w:t>задачи: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A2618D" w:rsidRPr="00A2618D" w:rsidRDefault="00A2618D" w:rsidP="00A26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A2618D">
        <w:rPr>
          <w:rFonts w:ascii="Times New Roman" w:hAnsi="Times New Roman" w:cs="Times New Roman"/>
          <w:sz w:val="28"/>
          <w:szCs w:val="28"/>
        </w:rPr>
        <w:t>-  защита работников, реализуемая через систему льгот и гарантий,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A2618D">
        <w:rPr>
          <w:rFonts w:ascii="Times New Roman" w:hAnsi="Times New Roman" w:cs="Times New Roman"/>
          <w:sz w:val="28"/>
          <w:szCs w:val="28"/>
        </w:rPr>
        <w:t>предоставляемых государством, а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A2618D">
        <w:rPr>
          <w:rFonts w:ascii="Times New Roman" w:hAnsi="Times New Roman" w:cs="Times New Roman"/>
          <w:sz w:val="28"/>
          <w:szCs w:val="28"/>
        </w:rPr>
        <w:t>также МДОУ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A2618D">
        <w:rPr>
          <w:rFonts w:ascii="Times New Roman" w:hAnsi="Times New Roman" w:cs="Times New Roman"/>
          <w:sz w:val="28"/>
          <w:szCs w:val="28"/>
        </w:rPr>
        <w:t>«Детский сад №109»;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A2618D" w:rsidRPr="00A2618D" w:rsidRDefault="00A2618D" w:rsidP="00A26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A2618D">
        <w:rPr>
          <w:rFonts w:ascii="Times New Roman" w:hAnsi="Times New Roman" w:cs="Times New Roman"/>
          <w:sz w:val="28"/>
          <w:szCs w:val="28"/>
        </w:rPr>
        <w:t>- сохранение штата работников, реализуемое через организацию оплаты труда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и </w:t>
      </w:r>
      <w:r w:rsidRPr="00A2618D">
        <w:rPr>
          <w:rFonts w:ascii="Times New Roman" w:hAnsi="Times New Roman" w:cs="Times New Roman"/>
          <w:sz w:val="28"/>
          <w:szCs w:val="28"/>
        </w:rPr>
        <w:t>ее регулирование;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A2618D" w:rsidRPr="00A2618D" w:rsidRDefault="00A2618D" w:rsidP="00A26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A2618D">
        <w:rPr>
          <w:rFonts w:ascii="Times New Roman" w:hAnsi="Times New Roman" w:cs="Times New Roman"/>
          <w:sz w:val="28"/>
          <w:szCs w:val="28"/>
        </w:rPr>
        <w:t>- стабилизация интересов социальных субъектов (работник,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A2618D">
        <w:rPr>
          <w:rFonts w:ascii="Times New Roman" w:hAnsi="Times New Roman" w:cs="Times New Roman"/>
          <w:sz w:val="28"/>
          <w:szCs w:val="28"/>
        </w:rPr>
        <w:t xml:space="preserve">работодатель, государство), реализуемое </w:t>
      </w:r>
      <w:proofErr w:type="gramStart"/>
      <w:r w:rsidRPr="00A2618D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A2618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A2618D">
        <w:rPr>
          <w:rFonts w:ascii="Times New Roman" w:hAnsi="Times New Roman" w:cs="Times New Roman"/>
          <w:sz w:val="28"/>
          <w:szCs w:val="28"/>
        </w:rPr>
        <w:t>Договор о взаимоотношениях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A2618D">
        <w:rPr>
          <w:rFonts w:ascii="Times New Roman" w:hAnsi="Times New Roman" w:cs="Times New Roman"/>
          <w:sz w:val="28"/>
          <w:szCs w:val="28"/>
        </w:rPr>
        <w:t>между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A2618D">
        <w:rPr>
          <w:rFonts w:ascii="Times New Roman" w:hAnsi="Times New Roman" w:cs="Times New Roman"/>
          <w:sz w:val="28"/>
          <w:szCs w:val="28"/>
        </w:rPr>
        <w:t>МДОУ «Детский сад №109» и департаментом образования мэрии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A2618D">
        <w:rPr>
          <w:rFonts w:ascii="Times New Roman" w:hAnsi="Times New Roman" w:cs="Times New Roman"/>
          <w:sz w:val="28"/>
          <w:szCs w:val="28"/>
        </w:rPr>
        <w:t>города Ярославля;  РЕГЛАМЕНТ</w:t>
      </w:r>
      <w:r w:rsidR="000A22B1">
        <w:rPr>
          <w:rFonts w:ascii="Times New Roman" w:hAnsi="Times New Roman" w:cs="Times New Roman"/>
          <w:sz w:val="28"/>
          <w:szCs w:val="28"/>
        </w:rPr>
        <w:t xml:space="preserve"> профсоюзного комитета первичной организации Профессионального союза работников народного образования и науки Российской Федерации</w:t>
      </w:r>
      <w:r w:rsidRPr="00A2618D">
        <w:rPr>
          <w:rFonts w:ascii="Times New Roman" w:hAnsi="Times New Roman" w:cs="Times New Roman"/>
          <w:sz w:val="28"/>
          <w:szCs w:val="28"/>
        </w:rPr>
        <w:t>, Договор о социальном партнерстве МДОУ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A2618D">
        <w:rPr>
          <w:rFonts w:ascii="Times New Roman" w:hAnsi="Times New Roman" w:cs="Times New Roman"/>
          <w:sz w:val="28"/>
          <w:szCs w:val="28"/>
        </w:rPr>
        <w:t>«Детский сад №109» и ДОУ, СОШ города Ярославля в рамках в рамках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1945F7">
        <w:rPr>
          <w:rFonts w:ascii="Times New Roman" w:hAnsi="Times New Roman" w:cs="Times New Roman"/>
          <w:sz w:val="28"/>
          <w:szCs w:val="28"/>
        </w:rPr>
        <w:t>сетевого сообщества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1945F7">
        <w:rPr>
          <w:rFonts w:ascii="Times New Roman" w:hAnsi="Times New Roman" w:cs="Times New Roman"/>
          <w:sz w:val="28"/>
          <w:szCs w:val="28"/>
        </w:rPr>
        <w:t>и инновационных проектов и другие.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gramEnd"/>
    </w:p>
    <w:p w:rsidR="00A2618D" w:rsidRPr="00A2618D" w:rsidRDefault="00A2618D" w:rsidP="00A26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1945F7">
        <w:rPr>
          <w:rFonts w:ascii="Times New Roman" w:hAnsi="Times New Roman" w:cs="Times New Roman"/>
          <w:sz w:val="28"/>
          <w:szCs w:val="28"/>
        </w:rPr>
        <w:t>В настоящее время на российском рынке труда складывается достаточно непростая ситуация, которую можно охарактеризовать как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1945F7">
        <w:rPr>
          <w:rFonts w:ascii="Times New Roman" w:hAnsi="Times New Roman" w:cs="Times New Roman"/>
          <w:sz w:val="28"/>
          <w:szCs w:val="28"/>
        </w:rPr>
        <w:t xml:space="preserve">«кадровый голод». Существует острая </w:t>
      </w:r>
      <w:proofErr w:type="gramStart"/>
      <w:r w:rsidRPr="001945F7">
        <w:rPr>
          <w:rFonts w:ascii="Times New Roman" w:hAnsi="Times New Roman" w:cs="Times New Roman"/>
          <w:sz w:val="28"/>
          <w:szCs w:val="28"/>
        </w:rPr>
        <w:t>нехватка</w:t>
      </w:r>
      <w:proofErr w:type="gramEnd"/>
      <w:r w:rsidRPr="001945F7">
        <w:rPr>
          <w:rFonts w:ascii="Times New Roman" w:hAnsi="Times New Roman" w:cs="Times New Roman"/>
          <w:sz w:val="28"/>
          <w:szCs w:val="28"/>
        </w:rPr>
        <w:t xml:space="preserve"> как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1945F7">
        <w:rPr>
          <w:rFonts w:ascii="Times New Roman" w:hAnsi="Times New Roman" w:cs="Times New Roman"/>
          <w:sz w:val="28"/>
          <w:szCs w:val="28"/>
        </w:rPr>
        <w:t>высококвалифицированных специалистов дошкольного образования, так и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1945F7">
        <w:rPr>
          <w:rFonts w:ascii="Times New Roman" w:hAnsi="Times New Roman" w:cs="Times New Roman"/>
          <w:sz w:val="28"/>
          <w:szCs w:val="28"/>
        </w:rPr>
        <w:t>вспомогательного персонала.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A2618D" w:rsidRPr="00A2618D" w:rsidRDefault="00A2618D" w:rsidP="00A26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1945F7">
        <w:rPr>
          <w:rFonts w:ascii="Times New Roman" w:hAnsi="Times New Roman" w:cs="Times New Roman"/>
          <w:sz w:val="28"/>
          <w:szCs w:val="28"/>
        </w:rPr>
        <w:t>Повышение уровня заработной платы остается по-прежнему одним из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1945F7">
        <w:rPr>
          <w:rFonts w:ascii="Times New Roman" w:hAnsi="Times New Roman" w:cs="Times New Roman"/>
          <w:sz w:val="28"/>
          <w:szCs w:val="28"/>
        </w:rPr>
        <w:t>наиболее важных и распространенных способов привлечения и удержания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1945F7">
        <w:rPr>
          <w:rFonts w:ascii="Times New Roman" w:hAnsi="Times New Roman" w:cs="Times New Roman"/>
          <w:sz w:val="28"/>
          <w:szCs w:val="28"/>
        </w:rPr>
        <w:t>работников дошкольного образования. Все педагогические работники МДОУ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1945F7">
        <w:rPr>
          <w:rFonts w:ascii="Times New Roman" w:hAnsi="Times New Roman" w:cs="Times New Roman"/>
          <w:sz w:val="28"/>
          <w:szCs w:val="28"/>
        </w:rPr>
        <w:t>«Детский сад №109» переведены на эффективный контракт. Разработаны и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1945F7">
        <w:rPr>
          <w:rFonts w:ascii="Times New Roman" w:hAnsi="Times New Roman" w:cs="Times New Roman"/>
          <w:sz w:val="28"/>
          <w:szCs w:val="28"/>
        </w:rPr>
        <w:t>утверждены положения: «Об оплате труда работников МДОУ «Детский сад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1945F7">
        <w:rPr>
          <w:rFonts w:ascii="Times New Roman" w:hAnsi="Times New Roman" w:cs="Times New Roman"/>
          <w:sz w:val="28"/>
          <w:szCs w:val="28"/>
        </w:rPr>
        <w:t>№109», «Выплаты стимулирующего характера», «Выплаты за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1945F7">
        <w:rPr>
          <w:rFonts w:ascii="Times New Roman" w:hAnsi="Times New Roman" w:cs="Times New Roman"/>
          <w:sz w:val="28"/>
          <w:szCs w:val="28"/>
        </w:rPr>
        <w:t>дополнительную работу, не входящую в круг основных обязанностей»,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1945F7">
        <w:rPr>
          <w:rFonts w:ascii="Times New Roman" w:hAnsi="Times New Roman" w:cs="Times New Roman"/>
          <w:sz w:val="28"/>
          <w:szCs w:val="28"/>
        </w:rPr>
        <w:t>«Выплаты по итогам работы за календарный год» и так далее, с учетом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1945F7">
        <w:rPr>
          <w:rFonts w:ascii="Times New Roman" w:hAnsi="Times New Roman" w:cs="Times New Roman"/>
          <w:sz w:val="28"/>
          <w:szCs w:val="28"/>
        </w:rPr>
        <w:t>критериев, позволяющих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1945F7">
        <w:rPr>
          <w:rFonts w:ascii="Times New Roman" w:hAnsi="Times New Roman" w:cs="Times New Roman"/>
          <w:sz w:val="28"/>
          <w:szCs w:val="28"/>
        </w:rPr>
        <w:t>оценить результативность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1945F7">
        <w:rPr>
          <w:rFonts w:ascii="Times New Roman" w:hAnsi="Times New Roman" w:cs="Times New Roman"/>
          <w:sz w:val="28"/>
          <w:szCs w:val="28"/>
        </w:rPr>
        <w:t>и качество работы.</w:t>
      </w:r>
    </w:p>
    <w:p w:rsidR="00A2618D" w:rsidRPr="00A2618D" w:rsidRDefault="00A2618D" w:rsidP="00A26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1945F7">
        <w:rPr>
          <w:rFonts w:ascii="Times New Roman" w:hAnsi="Times New Roman" w:cs="Times New Roman"/>
          <w:sz w:val="28"/>
          <w:szCs w:val="28"/>
        </w:rPr>
        <w:lastRenderedPageBreak/>
        <w:t>Второе направление социальной политики МДОУ «Детский сад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1945F7">
        <w:rPr>
          <w:rFonts w:ascii="Times New Roman" w:hAnsi="Times New Roman" w:cs="Times New Roman"/>
          <w:sz w:val="28"/>
          <w:szCs w:val="28"/>
        </w:rPr>
        <w:t>№109», связано с предоставлением работникам дополнительных льгот и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C814A6">
        <w:rPr>
          <w:rFonts w:ascii="Times New Roman" w:hAnsi="Times New Roman" w:cs="Times New Roman"/>
          <w:sz w:val="28"/>
          <w:szCs w:val="28"/>
        </w:rPr>
        <w:t>выплат социального характера, прописанных в Коллективном договоре п.5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C814A6">
        <w:rPr>
          <w:rFonts w:ascii="Times New Roman" w:hAnsi="Times New Roman" w:cs="Times New Roman"/>
          <w:sz w:val="28"/>
          <w:szCs w:val="28"/>
        </w:rPr>
        <w:t>«Социальные гарантии и льготы».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A2618D" w:rsidRPr="00A2618D" w:rsidRDefault="00A2618D" w:rsidP="00A26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C814A6">
        <w:rPr>
          <w:rFonts w:ascii="Times New Roman" w:hAnsi="Times New Roman" w:cs="Times New Roman"/>
          <w:sz w:val="28"/>
          <w:szCs w:val="28"/>
        </w:rPr>
        <w:t>Третье направление социальной политики МДОУ «Детский сад №109»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C814A6">
        <w:rPr>
          <w:rFonts w:ascii="Times New Roman" w:hAnsi="Times New Roman" w:cs="Times New Roman"/>
          <w:sz w:val="28"/>
          <w:szCs w:val="28"/>
        </w:rPr>
        <w:t>- реализация Социальных программ, осуществляемое в рамках социального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C814A6">
        <w:rPr>
          <w:rFonts w:ascii="Times New Roman" w:hAnsi="Times New Roman" w:cs="Times New Roman"/>
          <w:sz w:val="28"/>
          <w:szCs w:val="28"/>
        </w:rPr>
        <w:t>партнерства с Ярославской городской организацией Общероссийского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C814A6">
        <w:rPr>
          <w:rFonts w:ascii="Times New Roman" w:hAnsi="Times New Roman" w:cs="Times New Roman"/>
          <w:sz w:val="28"/>
          <w:szCs w:val="28"/>
        </w:rPr>
        <w:t>Профсоюза образования: «Доступный отдых»</w:t>
      </w:r>
      <w:r w:rsidR="00C814A6">
        <w:rPr>
          <w:rFonts w:ascii="Times New Roman" w:hAnsi="Times New Roman" w:cs="Times New Roman"/>
          <w:sz w:val="28"/>
          <w:szCs w:val="28"/>
        </w:rPr>
        <w:t xml:space="preserve"> </w:t>
      </w:r>
      <w:r w:rsidRPr="00C814A6">
        <w:rPr>
          <w:rFonts w:ascii="Times New Roman" w:hAnsi="Times New Roman" w:cs="Times New Roman"/>
          <w:sz w:val="28"/>
          <w:szCs w:val="28"/>
        </w:rPr>
        <w:t>- обеспечение доступности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spellStart"/>
      <w:r w:rsidRPr="00C814A6"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 w:rsidR="00C814A6" w:rsidRPr="00C814A6">
        <w:rPr>
          <w:rFonts w:ascii="Times New Roman" w:hAnsi="Times New Roman" w:cs="Times New Roman"/>
          <w:sz w:val="28"/>
          <w:szCs w:val="28"/>
        </w:rPr>
        <w:t xml:space="preserve"> </w:t>
      </w:r>
      <w:r w:rsidRPr="00C814A6">
        <w:rPr>
          <w:rFonts w:ascii="Times New Roman" w:hAnsi="Times New Roman" w:cs="Times New Roman"/>
          <w:sz w:val="28"/>
          <w:szCs w:val="28"/>
        </w:rPr>
        <w:t>- курортного лечения; «Путешествуем вместе»</w:t>
      </w:r>
      <w:r w:rsidR="00C814A6" w:rsidRPr="00C814A6">
        <w:rPr>
          <w:rFonts w:ascii="Times New Roman" w:hAnsi="Times New Roman" w:cs="Times New Roman"/>
          <w:sz w:val="28"/>
          <w:szCs w:val="28"/>
        </w:rPr>
        <w:t xml:space="preserve"> </w:t>
      </w:r>
      <w:r w:rsidRPr="00C814A6">
        <w:rPr>
          <w:rFonts w:ascii="Times New Roman" w:hAnsi="Times New Roman" w:cs="Times New Roman"/>
          <w:sz w:val="28"/>
          <w:szCs w:val="28"/>
        </w:rPr>
        <w:t>- организация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C814A6">
        <w:rPr>
          <w:rFonts w:ascii="Times New Roman" w:hAnsi="Times New Roman" w:cs="Times New Roman"/>
          <w:sz w:val="28"/>
          <w:szCs w:val="28"/>
        </w:rPr>
        <w:t>выездных культурно</w:t>
      </w:r>
      <w:r w:rsidR="00C814A6">
        <w:rPr>
          <w:rFonts w:ascii="Times New Roman" w:hAnsi="Times New Roman" w:cs="Times New Roman"/>
          <w:sz w:val="28"/>
          <w:szCs w:val="28"/>
        </w:rPr>
        <w:t xml:space="preserve"> </w:t>
      </w:r>
      <w:r w:rsidRPr="00C814A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814A6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C814A6">
        <w:rPr>
          <w:rFonts w:ascii="Times New Roman" w:hAnsi="Times New Roman" w:cs="Times New Roman"/>
          <w:sz w:val="28"/>
          <w:szCs w:val="28"/>
        </w:rPr>
        <w:t xml:space="preserve"> мероприятий с работниками; «Растим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C814A6">
        <w:rPr>
          <w:rFonts w:ascii="Times New Roman" w:hAnsi="Times New Roman" w:cs="Times New Roman"/>
          <w:sz w:val="28"/>
          <w:szCs w:val="28"/>
        </w:rPr>
        <w:t>вместе»</w:t>
      </w:r>
      <w:r w:rsidR="00C814A6" w:rsidRPr="00C814A6">
        <w:rPr>
          <w:rFonts w:ascii="Times New Roman" w:hAnsi="Times New Roman" w:cs="Times New Roman"/>
          <w:sz w:val="28"/>
          <w:szCs w:val="28"/>
        </w:rPr>
        <w:t xml:space="preserve"> </w:t>
      </w:r>
      <w:r w:rsidRPr="00C814A6">
        <w:rPr>
          <w:rFonts w:ascii="Times New Roman" w:hAnsi="Times New Roman" w:cs="Times New Roman"/>
          <w:sz w:val="28"/>
          <w:szCs w:val="28"/>
        </w:rPr>
        <w:t>- поддержка семей,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воспитывающих детей.</w:t>
      </w:r>
    </w:p>
    <w:p w:rsidR="00A2618D" w:rsidRPr="00A2618D" w:rsidRDefault="00A2618D" w:rsidP="00A26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C814A6">
        <w:rPr>
          <w:rFonts w:ascii="Times New Roman" w:hAnsi="Times New Roman" w:cs="Times New Roman"/>
          <w:sz w:val="28"/>
          <w:szCs w:val="28"/>
        </w:rPr>
        <w:t>В качестве мотивационного ресурса социальная политика МДОУ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C814A6">
        <w:rPr>
          <w:rFonts w:ascii="Times New Roman" w:hAnsi="Times New Roman" w:cs="Times New Roman"/>
          <w:sz w:val="28"/>
          <w:szCs w:val="28"/>
        </w:rPr>
        <w:t>«Детский сад №109» обеспечивает работникам возможность удовлетворения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C814A6">
        <w:rPr>
          <w:rFonts w:ascii="Times New Roman" w:hAnsi="Times New Roman" w:cs="Times New Roman"/>
          <w:sz w:val="28"/>
          <w:szCs w:val="28"/>
        </w:rPr>
        <w:t>своих потребностей, интересов и ценностных ориентаций. Как инструмент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C814A6">
        <w:rPr>
          <w:rFonts w:ascii="Times New Roman" w:hAnsi="Times New Roman" w:cs="Times New Roman"/>
          <w:sz w:val="28"/>
          <w:szCs w:val="28"/>
        </w:rPr>
        <w:t>мотивации работников социальная политика МДОУ «Детский сад №109»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DD06AC">
        <w:rPr>
          <w:rFonts w:ascii="Times New Roman" w:hAnsi="Times New Roman" w:cs="Times New Roman"/>
          <w:sz w:val="28"/>
          <w:szCs w:val="28"/>
        </w:rPr>
        <w:t>предусматривает принятие решений,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DD06AC">
        <w:rPr>
          <w:rFonts w:ascii="Times New Roman" w:hAnsi="Times New Roman" w:cs="Times New Roman"/>
          <w:sz w:val="28"/>
          <w:szCs w:val="28"/>
        </w:rPr>
        <w:t>касающихся следующих аспектов: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A2618D" w:rsidRPr="00A2618D" w:rsidRDefault="00A2618D" w:rsidP="00A26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C814A6">
        <w:rPr>
          <w:rFonts w:ascii="Times New Roman" w:hAnsi="Times New Roman" w:cs="Times New Roman"/>
          <w:sz w:val="28"/>
          <w:szCs w:val="28"/>
        </w:rPr>
        <w:t>- выбор направления для самореализации и повышения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C814A6">
        <w:rPr>
          <w:rFonts w:ascii="Times New Roman" w:hAnsi="Times New Roman" w:cs="Times New Roman"/>
          <w:sz w:val="28"/>
          <w:szCs w:val="28"/>
        </w:rPr>
        <w:t>профессиональной компетенции, в том числе по средствам участия в сетевых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DD06AC">
        <w:rPr>
          <w:rFonts w:ascii="Times New Roman" w:hAnsi="Times New Roman" w:cs="Times New Roman"/>
          <w:sz w:val="28"/>
          <w:szCs w:val="28"/>
        </w:rPr>
        <w:t>сообществах и  инновационных проектах;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A2618D" w:rsidRPr="00A2618D" w:rsidRDefault="00A2618D" w:rsidP="00A26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C814A6">
        <w:rPr>
          <w:rFonts w:ascii="Times New Roman" w:hAnsi="Times New Roman" w:cs="Times New Roman"/>
          <w:sz w:val="28"/>
          <w:szCs w:val="28"/>
        </w:rPr>
        <w:t>- выбор приоритетов в направленности самой социальной политики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C814A6">
        <w:rPr>
          <w:rFonts w:ascii="Times New Roman" w:hAnsi="Times New Roman" w:cs="Times New Roman"/>
          <w:sz w:val="28"/>
          <w:szCs w:val="28"/>
        </w:rPr>
        <w:t>(социальная защита), льготы за работу в неблагоприятных условиях труда,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C814A6">
        <w:rPr>
          <w:rFonts w:ascii="Times New Roman" w:hAnsi="Times New Roman" w:cs="Times New Roman"/>
          <w:sz w:val="28"/>
          <w:szCs w:val="28"/>
        </w:rPr>
        <w:t>как форма привлечения и закрепления работника на тех или иных участках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C814A6">
        <w:rPr>
          <w:rFonts w:ascii="Times New Roman" w:hAnsi="Times New Roman" w:cs="Times New Roman"/>
          <w:sz w:val="28"/>
          <w:szCs w:val="28"/>
        </w:rPr>
        <w:t>работы и т.п.);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A2618D" w:rsidRPr="00A2618D" w:rsidRDefault="00A2618D" w:rsidP="00A26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- </w:t>
      </w:r>
      <w:r w:rsidRPr="00C814A6">
        <w:rPr>
          <w:rFonts w:ascii="Times New Roman" w:hAnsi="Times New Roman" w:cs="Times New Roman"/>
          <w:sz w:val="28"/>
          <w:szCs w:val="28"/>
        </w:rPr>
        <w:t>выбор форм предоставления льгот,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C814A6">
        <w:rPr>
          <w:rFonts w:ascii="Times New Roman" w:hAnsi="Times New Roman" w:cs="Times New Roman"/>
          <w:sz w:val="28"/>
          <w:szCs w:val="28"/>
        </w:rPr>
        <w:t>выплат и их видов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; </w:t>
      </w:r>
    </w:p>
    <w:p w:rsidR="00A2618D" w:rsidRPr="00A2618D" w:rsidRDefault="00A2618D" w:rsidP="00A26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C814A6">
        <w:rPr>
          <w:rFonts w:ascii="Times New Roman" w:hAnsi="Times New Roman" w:cs="Times New Roman"/>
          <w:sz w:val="28"/>
          <w:szCs w:val="28"/>
        </w:rPr>
        <w:t>- оценка величины возможных выплат, исходя из поставленных задач и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C814A6">
        <w:rPr>
          <w:rFonts w:ascii="Times New Roman" w:hAnsi="Times New Roman" w:cs="Times New Roman"/>
          <w:sz w:val="28"/>
          <w:szCs w:val="28"/>
        </w:rPr>
        <w:t>финансовых возможностей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C814A6">
        <w:rPr>
          <w:rFonts w:ascii="Times New Roman" w:hAnsi="Times New Roman" w:cs="Times New Roman"/>
          <w:sz w:val="28"/>
          <w:szCs w:val="28"/>
        </w:rPr>
        <w:t>МДОУ «Детский сад №109»;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A2618D" w:rsidRPr="00A2618D" w:rsidRDefault="00A2618D" w:rsidP="00A26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proofErr w:type="gramStart"/>
      <w:r w:rsidRPr="00C814A6">
        <w:rPr>
          <w:rFonts w:ascii="Times New Roman" w:hAnsi="Times New Roman" w:cs="Times New Roman"/>
          <w:sz w:val="28"/>
          <w:szCs w:val="28"/>
        </w:rPr>
        <w:t>Первое и второе направление социальной политики МДОУ «Детский сад №109» отображены и прописаны в коллективном договоре МДОУ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DD06AC">
        <w:rPr>
          <w:rFonts w:ascii="Times New Roman" w:hAnsi="Times New Roman" w:cs="Times New Roman"/>
          <w:sz w:val="28"/>
          <w:szCs w:val="28"/>
        </w:rPr>
        <w:t>«Детский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DD06AC">
        <w:rPr>
          <w:rFonts w:ascii="Times New Roman" w:hAnsi="Times New Roman" w:cs="Times New Roman"/>
          <w:sz w:val="28"/>
          <w:szCs w:val="28"/>
        </w:rPr>
        <w:t>сад №109».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gramEnd"/>
    </w:p>
    <w:p w:rsidR="00A2618D" w:rsidRPr="00A2618D" w:rsidRDefault="00A2618D" w:rsidP="00A26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C814A6">
        <w:rPr>
          <w:rFonts w:ascii="Times New Roman" w:hAnsi="Times New Roman" w:cs="Times New Roman"/>
          <w:sz w:val="28"/>
          <w:szCs w:val="28"/>
        </w:rPr>
        <w:lastRenderedPageBreak/>
        <w:t>Третье направление, направленное на улучшение труда и отдыха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C814A6">
        <w:rPr>
          <w:rFonts w:ascii="Times New Roman" w:hAnsi="Times New Roman" w:cs="Times New Roman"/>
          <w:sz w:val="28"/>
          <w:szCs w:val="28"/>
        </w:rPr>
        <w:t>работников, согласовано с первичной профсоюзной организацией МДОУ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C814A6">
        <w:rPr>
          <w:rFonts w:ascii="Times New Roman" w:hAnsi="Times New Roman" w:cs="Times New Roman"/>
          <w:sz w:val="28"/>
          <w:szCs w:val="28"/>
        </w:rPr>
        <w:t>«Детский сад №109» при непосредственной поддержке и взаимодействии с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1B00D4">
        <w:rPr>
          <w:rFonts w:ascii="Times New Roman" w:hAnsi="Times New Roman" w:cs="Times New Roman"/>
          <w:sz w:val="28"/>
          <w:szCs w:val="28"/>
        </w:rPr>
        <w:t>Ярославской городской организацией Общероссийского Профсоюза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1B00D4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A2618D" w:rsidRPr="00A2618D" w:rsidRDefault="00A2618D" w:rsidP="00A26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0D4">
        <w:rPr>
          <w:rFonts w:ascii="Times New Roman" w:hAnsi="Times New Roman" w:cs="Times New Roman"/>
          <w:sz w:val="28"/>
          <w:szCs w:val="28"/>
        </w:rPr>
        <w:t>Статья 23 ТК РФ гласит: «Социальное партнерство — система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1B00D4">
        <w:rPr>
          <w:rFonts w:ascii="Times New Roman" w:hAnsi="Times New Roman" w:cs="Times New Roman"/>
          <w:sz w:val="28"/>
          <w:szCs w:val="28"/>
        </w:rPr>
        <w:t>взаимоотношений между работниками (представителями работников),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1B00D4">
        <w:rPr>
          <w:rFonts w:ascii="Times New Roman" w:hAnsi="Times New Roman" w:cs="Times New Roman"/>
          <w:sz w:val="28"/>
          <w:szCs w:val="28"/>
        </w:rPr>
        <w:t>работодателями (представителями работодателей), органами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1B00D4">
        <w:rPr>
          <w:rFonts w:ascii="Times New Roman" w:hAnsi="Times New Roman" w:cs="Times New Roman"/>
          <w:sz w:val="28"/>
          <w:szCs w:val="28"/>
        </w:rPr>
        <w:t>государственной власти, органами местного самоуправления, направленная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1B00D4">
        <w:rPr>
          <w:rFonts w:ascii="Times New Roman" w:hAnsi="Times New Roman" w:cs="Times New Roman"/>
          <w:sz w:val="28"/>
          <w:szCs w:val="28"/>
        </w:rPr>
        <w:t>на обеспечение согласования интересов работников и работодателей по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1B00D4">
        <w:rPr>
          <w:rFonts w:ascii="Times New Roman" w:hAnsi="Times New Roman" w:cs="Times New Roman"/>
          <w:sz w:val="28"/>
          <w:szCs w:val="28"/>
        </w:rPr>
        <w:t>вопросам регулирования трудовых отношений и иных, непосредственно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1B00D4">
        <w:rPr>
          <w:rFonts w:ascii="Times New Roman" w:hAnsi="Times New Roman" w:cs="Times New Roman"/>
          <w:sz w:val="28"/>
          <w:szCs w:val="28"/>
        </w:rPr>
        <w:t>связанных с ними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1B00D4">
        <w:rPr>
          <w:rFonts w:ascii="Times New Roman" w:hAnsi="Times New Roman" w:cs="Times New Roman"/>
          <w:sz w:val="28"/>
          <w:szCs w:val="28"/>
        </w:rPr>
        <w:t>отношений»</w:t>
      </w:r>
      <w:r w:rsidR="001B00D4">
        <w:rPr>
          <w:rFonts w:ascii="Times New Roman" w:hAnsi="Times New Roman" w:cs="Times New Roman"/>
          <w:sz w:val="28"/>
          <w:szCs w:val="28"/>
          <w:shd w:val="clear" w:color="auto" w:fill="F6F6F6"/>
        </w:rPr>
        <w:t>.</w:t>
      </w:r>
      <w:r w:rsidRPr="00A26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A2618D" w:rsidRPr="00A2618D" w:rsidRDefault="00A2618D" w:rsidP="00A418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2618D" w:rsidRPr="00A2618D" w:rsidSect="00A41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725B"/>
    <w:rsid w:val="00031D21"/>
    <w:rsid w:val="000527B3"/>
    <w:rsid w:val="00090FB1"/>
    <w:rsid w:val="000A22B1"/>
    <w:rsid w:val="000F1745"/>
    <w:rsid w:val="00101313"/>
    <w:rsid w:val="00114011"/>
    <w:rsid w:val="001371F3"/>
    <w:rsid w:val="001945F7"/>
    <w:rsid w:val="001A4078"/>
    <w:rsid w:val="001B00D4"/>
    <w:rsid w:val="001F2DAF"/>
    <w:rsid w:val="00295F79"/>
    <w:rsid w:val="002A41F7"/>
    <w:rsid w:val="00344946"/>
    <w:rsid w:val="003C2909"/>
    <w:rsid w:val="004322AC"/>
    <w:rsid w:val="00436C94"/>
    <w:rsid w:val="00567275"/>
    <w:rsid w:val="005C7BDB"/>
    <w:rsid w:val="005D2413"/>
    <w:rsid w:val="006C43AA"/>
    <w:rsid w:val="00723C28"/>
    <w:rsid w:val="00757ACB"/>
    <w:rsid w:val="007A7CC4"/>
    <w:rsid w:val="007B13FA"/>
    <w:rsid w:val="007D611B"/>
    <w:rsid w:val="0080725B"/>
    <w:rsid w:val="00863537"/>
    <w:rsid w:val="00874E2B"/>
    <w:rsid w:val="00922FF5"/>
    <w:rsid w:val="00986067"/>
    <w:rsid w:val="00A1018C"/>
    <w:rsid w:val="00A2618D"/>
    <w:rsid w:val="00A4188F"/>
    <w:rsid w:val="00AB0874"/>
    <w:rsid w:val="00AE1CEC"/>
    <w:rsid w:val="00BE3D42"/>
    <w:rsid w:val="00C4232F"/>
    <w:rsid w:val="00C814A6"/>
    <w:rsid w:val="00CC4055"/>
    <w:rsid w:val="00DD06AC"/>
    <w:rsid w:val="00F5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NataliyaUsanina</dc:creator>
  <cp:lastModifiedBy>Василиса Изюминка</cp:lastModifiedBy>
  <cp:revision>7</cp:revision>
  <cp:lastPrinted>2022-08-21T08:47:00Z</cp:lastPrinted>
  <dcterms:created xsi:type="dcterms:W3CDTF">2022-08-19T06:14:00Z</dcterms:created>
  <dcterms:modified xsi:type="dcterms:W3CDTF">2022-08-22T04:58:00Z</dcterms:modified>
</cp:coreProperties>
</file>