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1F" w:rsidRDefault="00A9541F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35"/>
        <w:gridCol w:w="4630"/>
      </w:tblGrid>
      <w:tr w:rsidR="004938B8" w:rsidRPr="004938B8" w:rsidTr="00D2023D">
        <w:trPr>
          <w:trHeight w:val="715"/>
        </w:trPr>
        <w:tc>
          <w:tcPr>
            <w:tcW w:w="5435" w:type="dxa"/>
          </w:tcPr>
          <w:p w:rsidR="004938B8" w:rsidRPr="004938B8" w:rsidRDefault="004938B8" w:rsidP="00D20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Принято к реализации на </w:t>
            </w:r>
          </w:p>
          <w:p w:rsidR="004938B8" w:rsidRPr="004938B8" w:rsidRDefault="004938B8" w:rsidP="00D20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заседании педагогического совета </w:t>
            </w:r>
          </w:p>
          <w:p w:rsidR="004938B8" w:rsidRPr="004938B8" w:rsidRDefault="004938B8" w:rsidP="00D20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МДОУ «Детский сад № 109» 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4 </w:t>
            </w:r>
            <w:r w:rsidRPr="004938B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30.08.2024г.</w:t>
            </w:r>
          </w:p>
        </w:tc>
        <w:tc>
          <w:tcPr>
            <w:tcW w:w="4630" w:type="dxa"/>
          </w:tcPr>
          <w:p w:rsidR="004938B8" w:rsidRPr="004938B8" w:rsidRDefault="004938B8" w:rsidP="00D2023D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УТВЕРЖДЕНО</w:t>
            </w:r>
            <w:r w:rsidRPr="004938B8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938B8" w:rsidRPr="004938B8" w:rsidRDefault="004938B8" w:rsidP="00D2023D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Заведующий МДОУ «Детский сад №109» </w:t>
            </w:r>
          </w:p>
          <w:p w:rsidR="004938B8" w:rsidRPr="004938B8" w:rsidRDefault="004938B8" w:rsidP="00D2023D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__________________Н.С. Усанина</w:t>
            </w:r>
          </w:p>
          <w:p w:rsidR="004938B8" w:rsidRPr="004938B8" w:rsidRDefault="004938B8" w:rsidP="00D2023D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«_____»______________202____ г.</w:t>
            </w:r>
          </w:p>
          <w:p w:rsidR="004938B8" w:rsidRPr="004938B8" w:rsidRDefault="004938B8" w:rsidP="004938B8">
            <w:pPr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Приказ № </w:t>
            </w:r>
            <w:r w:rsidRPr="004938B8">
              <w:rPr>
                <w:rFonts w:ascii="Times New Roman" w:hAnsi="Times New Roman" w:cs="Times New Roman"/>
                <w:bCs/>
              </w:rPr>
              <w:t>02.02/</w:t>
            </w:r>
            <w:r>
              <w:rPr>
                <w:rFonts w:ascii="Times New Roman" w:hAnsi="Times New Roman" w:cs="Times New Roman"/>
                <w:bCs/>
              </w:rPr>
              <w:t>119-04</w:t>
            </w:r>
            <w:r w:rsidRPr="004938B8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02.09.2024</w:t>
            </w:r>
            <w:r w:rsidRPr="004938B8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938B8" w:rsidRPr="004938B8" w:rsidTr="00D2023D">
        <w:trPr>
          <w:trHeight w:val="715"/>
        </w:trPr>
        <w:tc>
          <w:tcPr>
            <w:tcW w:w="5435" w:type="dxa"/>
          </w:tcPr>
          <w:p w:rsidR="004938B8" w:rsidRPr="004938B8" w:rsidRDefault="004938B8" w:rsidP="00D2023D">
            <w:pPr>
              <w:ind w:right="-29"/>
              <w:rPr>
                <w:rFonts w:ascii="Times New Roman" w:hAnsi="Times New Roman" w:cs="Times New Roman"/>
                <w:szCs w:val="15"/>
              </w:rPr>
            </w:pP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С учетом мнения выборного органа 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первичной профсоюзной организации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Председатель ППО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 xml:space="preserve">____________________И.В. Куницына </w:t>
            </w:r>
          </w:p>
          <w:p w:rsidR="004938B8" w:rsidRPr="004938B8" w:rsidRDefault="004938B8" w:rsidP="00493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8B8">
              <w:rPr>
                <w:rFonts w:ascii="Times New Roman" w:hAnsi="Times New Roman" w:cs="Times New Roman"/>
              </w:rPr>
              <w:t>«_____»_________________202</w:t>
            </w:r>
            <w:r>
              <w:rPr>
                <w:rFonts w:ascii="Times New Roman" w:hAnsi="Times New Roman" w:cs="Times New Roman"/>
              </w:rPr>
              <w:t>4</w:t>
            </w:r>
            <w:r w:rsidRPr="004938B8">
              <w:rPr>
                <w:rFonts w:ascii="Times New Roman" w:hAnsi="Times New Roman" w:cs="Times New Roman"/>
              </w:rPr>
              <w:t xml:space="preserve"> г.</w:t>
            </w:r>
          </w:p>
          <w:p w:rsidR="004938B8" w:rsidRPr="004938B8" w:rsidRDefault="004938B8" w:rsidP="004938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4938B8" w:rsidRPr="004938B8" w:rsidRDefault="004938B8" w:rsidP="00D2023D">
            <w:pPr>
              <w:rPr>
                <w:rFonts w:ascii="Times New Roman" w:hAnsi="Times New Roman" w:cs="Times New Roman"/>
              </w:rPr>
            </w:pPr>
          </w:p>
          <w:p w:rsidR="004938B8" w:rsidRPr="004938B8" w:rsidRDefault="004938B8" w:rsidP="004938B8">
            <w:pPr>
              <w:rPr>
                <w:rFonts w:ascii="Times New Roman" w:hAnsi="Times New Roman" w:cs="Times New Roman"/>
              </w:rPr>
            </w:pPr>
          </w:p>
        </w:tc>
      </w:tr>
    </w:tbl>
    <w:p w:rsidR="004938B8" w:rsidRDefault="004938B8" w:rsidP="004938B8">
      <w:pPr>
        <w:spacing w:after="0" w:line="240" w:lineRule="auto"/>
        <w:ind w:left="5103"/>
        <w:rPr>
          <w:sz w:val="26"/>
          <w:szCs w:val="26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8B8" w:rsidRP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4938B8" w:rsidRP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938B8">
        <w:rPr>
          <w:rFonts w:ascii="Times New Roman" w:eastAsia="Calibri" w:hAnsi="Times New Roman" w:cs="Times New Roman"/>
          <w:b/>
          <w:sz w:val="32"/>
          <w:szCs w:val="28"/>
        </w:rPr>
        <w:t>ПОЛОЖЕНИЕ</w:t>
      </w:r>
    </w:p>
    <w:p w:rsidR="004938B8" w:rsidRPr="004938B8" w:rsidRDefault="004938B8" w:rsidP="004938B8">
      <w:pPr>
        <w:widowControl w:val="0"/>
        <w:spacing w:after="0"/>
        <w:ind w:right="-2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938B8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4938B8">
        <w:rPr>
          <w:rFonts w:ascii="Times New Roman" w:hAnsi="Times New Roman" w:cs="Times New Roman"/>
          <w:b/>
          <w:sz w:val="32"/>
          <w:szCs w:val="28"/>
        </w:rPr>
        <w:t xml:space="preserve">о психолого – педагогическом консилиуме муниципального дошкольного образовательного учреждения  </w:t>
      </w:r>
      <w:r w:rsidRPr="004938B8">
        <w:rPr>
          <w:rFonts w:ascii="Times New Roman" w:eastAsia="Calibri" w:hAnsi="Times New Roman" w:cs="Times New Roman"/>
          <w:b/>
          <w:sz w:val="32"/>
          <w:szCs w:val="28"/>
        </w:rPr>
        <w:t xml:space="preserve">«Детский сад № 109» </w:t>
      </w:r>
    </w:p>
    <w:p w:rsidR="004938B8" w:rsidRPr="004938B8" w:rsidRDefault="004938B8" w:rsidP="004938B8">
      <w:pPr>
        <w:spacing w:after="0" w:line="259" w:lineRule="auto"/>
        <w:ind w:right="-29"/>
        <w:jc w:val="center"/>
        <w:rPr>
          <w:rFonts w:ascii="Times New Roman" w:hAnsi="Times New Roman" w:cs="Times New Roman"/>
          <w:i/>
        </w:rPr>
      </w:pPr>
      <w:r w:rsidRPr="004938B8">
        <w:rPr>
          <w:rFonts w:ascii="Times New Roman" w:hAnsi="Times New Roman" w:cs="Times New Roman"/>
          <w:i/>
        </w:rPr>
        <w:t xml:space="preserve"> (новая редакция)</w:t>
      </w:r>
    </w:p>
    <w:p w:rsidR="00A9541F" w:rsidRDefault="00A9541F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Ярославль, 2024</w:t>
      </w: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9E439A">
        <w:rPr>
          <w:b/>
          <w:bCs/>
          <w:noProof/>
          <w:color w:val="222222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148070" cy="8455660"/>
            <wp:effectExtent l="0" t="0" r="0" b="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8B8" w:rsidRDefault="004938B8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9E439A" w:rsidRDefault="009E439A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653BF1" w:rsidRPr="00D933FE" w:rsidRDefault="00653BF1" w:rsidP="00CC343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bookmarkStart w:id="0" w:name="_GoBack"/>
      <w:bookmarkEnd w:id="0"/>
      <w:r w:rsidRPr="00D933FE">
        <w:rPr>
          <w:b/>
          <w:bCs/>
          <w:color w:val="222222"/>
          <w:sz w:val="26"/>
          <w:szCs w:val="26"/>
        </w:rPr>
        <w:lastRenderedPageBreak/>
        <w:t>1. Общие положения</w:t>
      </w:r>
    </w:p>
    <w:p w:rsidR="00013A92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1.1. </w:t>
      </w:r>
      <w:r w:rsidR="004A216F" w:rsidRPr="00D933FE">
        <w:rPr>
          <w:color w:val="222222"/>
          <w:sz w:val="26"/>
          <w:szCs w:val="26"/>
        </w:rPr>
        <w:t>Настоящее положение</w:t>
      </w:r>
      <w:r w:rsidR="00013A92" w:rsidRPr="00D933FE">
        <w:rPr>
          <w:color w:val="222222"/>
          <w:sz w:val="26"/>
          <w:szCs w:val="26"/>
        </w:rPr>
        <w:t xml:space="preserve"> регламентирует деятельность п</w:t>
      </w:r>
      <w:r w:rsidRPr="00D933FE">
        <w:rPr>
          <w:color w:val="222222"/>
          <w:sz w:val="26"/>
          <w:szCs w:val="26"/>
        </w:rPr>
        <w:t>сихолого-педагогическ</w:t>
      </w:r>
      <w:r w:rsidR="00013A92" w:rsidRPr="00D933FE">
        <w:rPr>
          <w:color w:val="222222"/>
          <w:sz w:val="26"/>
          <w:szCs w:val="26"/>
        </w:rPr>
        <w:t>ого</w:t>
      </w:r>
      <w:r w:rsidRPr="00D933FE">
        <w:rPr>
          <w:color w:val="222222"/>
          <w:sz w:val="26"/>
          <w:szCs w:val="26"/>
        </w:rPr>
        <w:t xml:space="preserve"> консилиум</w:t>
      </w:r>
      <w:r w:rsidR="00013A92" w:rsidRPr="00D933FE">
        <w:rPr>
          <w:color w:val="222222"/>
          <w:sz w:val="26"/>
          <w:szCs w:val="26"/>
        </w:rPr>
        <w:t>а</w:t>
      </w:r>
      <w:r w:rsidRPr="00D933FE">
        <w:rPr>
          <w:color w:val="222222"/>
          <w:sz w:val="26"/>
          <w:szCs w:val="26"/>
        </w:rPr>
        <w:t xml:space="preserve"> (далее - ППк)</w:t>
      </w:r>
      <w:r w:rsidR="00013A92" w:rsidRPr="00D933FE">
        <w:rPr>
          <w:color w:val="222222"/>
          <w:sz w:val="26"/>
          <w:szCs w:val="26"/>
        </w:rPr>
        <w:t>.</w:t>
      </w:r>
    </w:p>
    <w:p w:rsidR="00013A92" w:rsidRPr="00D933FE" w:rsidRDefault="00013A92" w:rsidP="00D933FE">
      <w:pPr>
        <w:pStyle w:val="2"/>
        <w:ind w:firstLine="708"/>
        <w:jc w:val="both"/>
        <w:rPr>
          <w:i w:val="0"/>
          <w:sz w:val="26"/>
          <w:szCs w:val="26"/>
        </w:rPr>
      </w:pPr>
      <w:r w:rsidRPr="00D933FE">
        <w:rPr>
          <w:i w:val="0"/>
          <w:color w:val="222222"/>
          <w:sz w:val="26"/>
          <w:szCs w:val="26"/>
        </w:rPr>
        <w:t xml:space="preserve">Положение </w:t>
      </w:r>
      <w:r w:rsidRPr="00D933FE">
        <w:rPr>
          <w:i w:val="0"/>
          <w:sz w:val="26"/>
          <w:szCs w:val="26"/>
        </w:rPr>
        <w:t xml:space="preserve">о психолого-педагогическом консилиуме разработано </w:t>
      </w:r>
      <w:r w:rsidRPr="00D933FE">
        <w:rPr>
          <w:bCs/>
          <w:i w:val="0"/>
          <w:sz w:val="26"/>
          <w:szCs w:val="26"/>
        </w:rPr>
        <w:t>в соответствии Федеральным законом</w:t>
      </w:r>
      <w:r w:rsidRPr="00D933FE">
        <w:rPr>
          <w:i w:val="0"/>
          <w:sz w:val="26"/>
          <w:szCs w:val="26"/>
        </w:rPr>
        <w:t xml:space="preserve"> </w:t>
      </w:r>
      <w:r w:rsidRPr="00D933FE">
        <w:rPr>
          <w:bCs/>
          <w:i w:val="0"/>
          <w:sz w:val="26"/>
          <w:szCs w:val="26"/>
        </w:rPr>
        <w:t xml:space="preserve">«Об образовании в РФ», </w:t>
      </w:r>
      <w:r w:rsidRPr="00D933FE">
        <w:rPr>
          <w:i w:val="0"/>
          <w:sz w:val="26"/>
          <w:szCs w:val="26"/>
        </w:rPr>
        <w:t>(N 273-ФЗ от 29.12.2012);</w:t>
      </w:r>
      <w:r w:rsidRPr="00D933FE">
        <w:rPr>
          <w:bCs/>
          <w:i w:val="0"/>
          <w:sz w:val="26"/>
          <w:szCs w:val="26"/>
        </w:rPr>
        <w:t xml:space="preserve"> </w:t>
      </w:r>
      <w:r w:rsidRPr="00D933FE">
        <w:rPr>
          <w:i w:val="0"/>
          <w:sz w:val="26"/>
          <w:szCs w:val="26"/>
        </w:rPr>
        <w:t xml:space="preserve">распоряжением  </w:t>
      </w:r>
      <w:proofErr w:type="spellStart"/>
      <w:r w:rsidRPr="00D933FE">
        <w:rPr>
          <w:i w:val="0"/>
          <w:sz w:val="26"/>
          <w:szCs w:val="26"/>
        </w:rPr>
        <w:t>Минпросвещения</w:t>
      </w:r>
      <w:proofErr w:type="spellEnd"/>
      <w:r w:rsidRPr="00D933FE">
        <w:rPr>
          <w:i w:val="0"/>
          <w:sz w:val="26"/>
          <w:szCs w:val="26"/>
        </w:rPr>
        <w:t xml:space="preserve"> России от 09.09.2019г. № Р-93 «Об утверждении примерного Положения о психолого-педагогическом консилиуме образовательной организации» с целью создания оптимальных условий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1.2. Задачами ППк являются: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1.2.2. разработка рекомендаций по организации психолого-педагогического сопровождения обучающихся;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1.2.4. контроль за выполнением рекомендаций ППк.</w:t>
      </w:r>
    </w:p>
    <w:p w:rsidR="00653BF1" w:rsidRPr="00D933FE" w:rsidRDefault="00653BF1" w:rsidP="00D933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D933FE">
        <w:rPr>
          <w:b/>
          <w:bCs/>
          <w:color w:val="222222"/>
          <w:sz w:val="26"/>
          <w:szCs w:val="26"/>
        </w:rPr>
        <w:t>2. Организация деятельности ППк</w:t>
      </w:r>
    </w:p>
    <w:p w:rsidR="001412A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2.1.</w:t>
      </w:r>
      <w:r w:rsidR="00013A92" w:rsidRPr="00D933FE">
        <w:rPr>
          <w:color w:val="222222"/>
          <w:sz w:val="26"/>
          <w:szCs w:val="26"/>
        </w:rPr>
        <w:t xml:space="preserve"> Психолого-педагогический консил</w:t>
      </w:r>
      <w:r w:rsidR="00932C80">
        <w:rPr>
          <w:color w:val="222222"/>
          <w:sz w:val="26"/>
          <w:szCs w:val="26"/>
        </w:rPr>
        <w:t>иум создается на базе МДОУ «Детский сад №109»</w:t>
      </w:r>
      <w:r w:rsidR="00013A92" w:rsidRPr="00D933FE">
        <w:rPr>
          <w:color w:val="222222"/>
          <w:sz w:val="26"/>
          <w:szCs w:val="26"/>
        </w:rPr>
        <w:t xml:space="preserve"> </w:t>
      </w:r>
    </w:p>
    <w:p w:rsidR="00013A92" w:rsidRPr="00D933FE" w:rsidRDefault="00013A92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г.</w:t>
      </w:r>
      <w:r w:rsidR="00A22A84">
        <w:rPr>
          <w:color w:val="222222"/>
          <w:sz w:val="26"/>
          <w:szCs w:val="26"/>
        </w:rPr>
        <w:t xml:space="preserve"> Ярославля</w:t>
      </w:r>
      <w:r w:rsidRPr="00D933FE">
        <w:rPr>
          <w:color w:val="222222"/>
          <w:sz w:val="26"/>
          <w:szCs w:val="26"/>
        </w:rPr>
        <w:t xml:space="preserve"> на основании приказа руководителя.</w:t>
      </w:r>
    </w:p>
    <w:p w:rsidR="00C10B1E" w:rsidRDefault="00013A92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 </w:t>
      </w:r>
      <w:r w:rsidR="00653BF1" w:rsidRPr="00D933FE">
        <w:rPr>
          <w:color w:val="222222"/>
          <w:sz w:val="26"/>
          <w:szCs w:val="26"/>
        </w:rPr>
        <w:t xml:space="preserve">2.2. В </w:t>
      </w:r>
      <w:proofErr w:type="spellStart"/>
      <w:r w:rsidR="00653BF1" w:rsidRPr="00D933FE">
        <w:rPr>
          <w:color w:val="222222"/>
          <w:sz w:val="26"/>
          <w:szCs w:val="26"/>
        </w:rPr>
        <w:t>ППк</w:t>
      </w:r>
      <w:proofErr w:type="spellEnd"/>
      <w:r w:rsidR="00653BF1" w:rsidRPr="00D933FE">
        <w:rPr>
          <w:color w:val="222222"/>
          <w:sz w:val="26"/>
          <w:szCs w:val="26"/>
        </w:rPr>
        <w:t xml:space="preserve"> ведется документация</w:t>
      </w:r>
      <w:r w:rsidR="009568D0">
        <w:rPr>
          <w:color w:val="222222"/>
          <w:sz w:val="26"/>
          <w:szCs w:val="26"/>
        </w:rPr>
        <w:t>, согласно приложению 1, вся документация хранится</w:t>
      </w:r>
    </w:p>
    <w:p w:rsidR="005D4F09" w:rsidRPr="00D933FE" w:rsidRDefault="005D4F09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в течении 5 (пяти) лет в каб</w:t>
      </w:r>
      <w:r w:rsidR="009C3AF5">
        <w:rPr>
          <w:color w:val="222222"/>
          <w:sz w:val="26"/>
          <w:szCs w:val="26"/>
        </w:rPr>
        <w:t>инете заведующего детским садом:</w:t>
      </w:r>
    </w:p>
    <w:p w:rsidR="00C10B1E" w:rsidRPr="00D933FE" w:rsidRDefault="00C10B1E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i/>
          <w:color w:val="222222"/>
          <w:sz w:val="26"/>
          <w:szCs w:val="26"/>
        </w:rPr>
        <w:t xml:space="preserve"> </w:t>
      </w:r>
      <w:r w:rsidRPr="00D933FE">
        <w:rPr>
          <w:color w:val="222222"/>
          <w:sz w:val="26"/>
          <w:szCs w:val="26"/>
        </w:rPr>
        <w:t>- приказ о создании ППк с утвержденным составом специалистов ППк;</w:t>
      </w:r>
    </w:p>
    <w:p w:rsidR="00C10B1E" w:rsidRPr="00D933FE" w:rsidRDefault="00C10B1E" w:rsidP="00D933F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933FE">
        <w:rPr>
          <w:rFonts w:ascii="Times New Roman" w:eastAsia="Times New Roman" w:hAnsi="Times New Roman" w:cs="Times New Roman"/>
          <w:color w:val="222222"/>
          <w:sz w:val="26"/>
          <w:szCs w:val="26"/>
        </w:rPr>
        <w:t>- график проведения плановых заседаний ППк на учебный год;</w:t>
      </w:r>
    </w:p>
    <w:p w:rsidR="00653BF1" w:rsidRPr="00D933FE" w:rsidRDefault="00C10B1E" w:rsidP="00D933F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D933FE">
        <w:rPr>
          <w:rFonts w:ascii="Times New Roman" w:eastAsia="Times New Roman" w:hAnsi="Times New Roman" w:cs="Times New Roman"/>
          <w:color w:val="222222"/>
          <w:sz w:val="26"/>
          <w:szCs w:val="26"/>
        </w:rPr>
        <w:t>-  журнал учета заседаний ППк и обучающихся, прошедших ППк.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2.3. Общее руководство деятельностью ППк возлагается на руководителя Организации.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2.4. Сост</w:t>
      </w:r>
      <w:r w:rsidR="001412AE">
        <w:rPr>
          <w:color w:val="222222"/>
          <w:sz w:val="26"/>
          <w:szCs w:val="26"/>
        </w:rPr>
        <w:t xml:space="preserve">ав </w:t>
      </w:r>
      <w:proofErr w:type="spellStart"/>
      <w:r w:rsidR="001412AE">
        <w:rPr>
          <w:color w:val="222222"/>
          <w:sz w:val="26"/>
          <w:szCs w:val="26"/>
        </w:rPr>
        <w:t>ППк</w:t>
      </w:r>
      <w:proofErr w:type="spellEnd"/>
      <w:r w:rsidR="001412AE">
        <w:rPr>
          <w:color w:val="222222"/>
          <w:sz w:val="26"/>
          <w:szCs w:val="26"/>
        </w:rPr>
        <w:t xml:space="preserve">: председатель </w:t>
      </w:r>
      <w:proofErr w:type="spellStart"/>
      <w:r w:rsidR="001412AE">
        <w:rPr>
          <w:color w:val="222222"/>
          <w:sz w:val="26"/>
          <w:szCs w:val="26"/>
        </w:rPr>
        <w:t>ППк</w:t>
      </w:r>
      <w:proofErr w:type="spellEnd"/>
      <w:r w:rsidR="001412AE">
        <w:rPr>
          <w:color w:val="222222"/>
          <w:sz w:val="26"/>
          <w:szCs w:val="26"/>
        </w:rPr>
        <w:t xml:space="preserve"> – заведующий МДОУ,</w:t>
      </w:r>
      <w:r w:rsidRPr="00D933FE">
        <w:rPr>
          <w:color w:val="222222"/>
          <w:sz w:val="26"/>
          <w:szCs w:val="26"/>
        </w:rPr>
        <w:t xml:space="preserve"> заместитель председателя </w:t>
      </w:r>
      <w:proofErr w:type="spellStart"/>
      <w:r w:rsidRPr="00D933FE">
        <w:rPr>
          <w:color w:val="222222"/>
          <w:sz w:val="26"/>
          <w:szCs w:val="26"/>
        </w:rPr>
        <w:t>ППк</w:t>
      </w:r>
      <w:proofErr w:type="spellEnd"/>
      <w:r w:rsidRPr="00D933FE">
        <w:rPr>
          <w:color w:val="222222"/>
          <w:sz w:val="26"/>
          <w:szCs w:val="26"/>
        </w:rPr>
        <w:t xml:space="preserve">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2.5. Заседания ППк проводятся под руководством Председателя ППк или лица, исполняющего его обязанности.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2.6. Ход за</w:t>
      </w:r>
      <w:r w:rsidR="006841D5">
        <w:rPr>
          <w:color w:val="222222"/>
          <w:sz w:val="26"/>
          <w:szCs w:val="26"/>
        </w:rPr>
        <w:t>седания фиксируется в протоколе (Приложение 2).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Протокол ППк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D933FE">
        <w:rPr>
          <w:color w:val="222222"/>
          <w:sz w:val="26"/>
          <w:szCs w:val="26"/>
        </w:rPr>
        <w:t>ППк</w:t>
      </w:r>
      <w:proofErr w:type="spellEnd"/>
      <w:r w:rsidRPr="00D933FE">
        <w:rPr>
          <w:color w:val="222222"/>
          <w:sz w:val="26"/>
          <w:szCs w:val="26"/>
        </w:rPr>
        <w:t>.</w:t>
      </w:r>
      <w:r w:rsidR="005661F5">
        <w:rPr>
          <w:color w:val="222222"/>
          <w:sz w:val="26"/>
          <w:szCs w:val="26"/>
        </w:rPr>
        <w:t xml:space="preserve"> </w:t>
      </w:r>
    </w:p>
    <w:p w:rsidR="00653BF1" w:rsidRPr="00D933FE" w:rsidRDefault="001412A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2.7. </w:t>
      </w:r>
      <w:r w:rsidR="00653BF1" w:rsidRPr="00D933FE">
        <w:rPr>
          <w:color w:val="222222"/>
          <w:sz w:val="26"/>
          <w:szCs w:val="26"/>
        </w:rPr>
        <w:t xml:space="preserve">Коллегиальное решение </w:t>
      </w:r>
      <w:proofErr w:type="spellStart"/>
      <w:r w:rsidR="00653BF1" w:rsidRPr="00D933FE">
        <w:rPr>
          <w:color w:val="222222"/>
          <w:sz w:val="26"/>
          <w:szCs w:val="26"/>
        </w:rPr>
        <w:t>ППк</w:t>
      </w:r>
      <w:proofErr w:type="spellEnd"/>
      <w:r w:rsidR="00653BF1" w:rsidRPr="00D933FE">
        <w:rPr>
          <w:color w:val="222222"/>
          <w:sz w:val="26"/>
          <w:szCs w:val="26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</w:t>
      </w:r>
      <w:r w:rsidR="00594001">
        <w:rPr>
          <w:color w:val="222222"/>
          <w:sz w:val="26"/>
          <w:szCs w:val="26"/>
        </w:rPr>
        <w:t>фиксируются в заключении (Приложение 3).</w:t>
      </w:r>
      <w:r w:rsidR="00653BF1" w:rsidRPr="00D933FE">
        <w:rPr>
          <w:color w:val="222222"/>
          <w:sz w:val="26"/>
          <w:szCs w:val="26"/>
        </w:rPr>
        <w:t xml:space="preserve">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lastRenderedPageBreak/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94001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2.</w:t>
      </w:r>
      <w:r w:rsidR="001412AE">
        <w:rPr>
          <w:color w:val="222222"/>
          <w:sz w:val="26"/>
          <w:szCs w:val="26"/>
        </w:rPr>
        <w:t>8</w:t>
      </w:r>
      <w:r w:rsidRPr="00D933FE">
        <w:rPr>
          <w:color w:val="222222"/>
          <w:sz w:val="26"/>
          <w:szCs w:val="26"/>
        </w:rPr>
        <w:t>. При направлении обучающегося на психолого-медико-педагогическую комиссию</w:t>
      </w:r>
    </w:p>
    <w:p w:rsidR="00653BF1" w:rsidRPr="00D933FE" w:rsidRDefault="0059400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(далее </w:t>
      </w:r>
      <w:proofErr w:type="gramStart"/>
      <w:r>
        <w:rPr>
          <w:color w:val="222222"/>
          <w:sz w:val="26"/>
          <w:szCs w:val="26"/>
        </w:rPr>
        <w:t>ПМПК)*</w:t>
      </w:r>
      <w:proofErr w:type="gramEnd"/>
      <w:r>
        <w:rPr>
          <w:color w:val="222222"/>
          <w:sz w:val="26"/>
          <w:szCs w:val="26"/>
        </w:rPr>
        <w:t>)</w:t>
      </w:r>
      <w:r w:rsidR="00653BF1" w:rsidRPr="00D933FE">
        <w:rPr>
          <w:color w:val="222222"/>
          <w:sz w:val="26"/>
          <w:szCs w:val="26"/>
        </w:rPr>
        <w:t xml:space="preserve"> оформляется Пр</w:t>
      </w:r>
      <w:r>
        <w:rPr>
          <w:color w:val="222222"/>
          <w:sz w:val="26"/>
          <w:szCs w:val="26"/>
        </w:rPr>
        <w:t xml:space="preserve">едставление </w:t>
      </w:r>
      <w:proofErr w:type="spellStart"/>
      <w:r>
        <w:rPr>
          <w:color w:val="222222"/>
          <w:sz w:val="26"/>
          <w:szCs w:val="26"/>
        </w:rPr>
        <w:t>ППк</w:t>
      </w:r>
      <w:proofErr w:type="spellEnd"/>
      <w:r>
        <w:rPr>
          <w:color w:val="222222"/>
          <w:sz w:val="26"/>
          <w:szCs w:val="26"/>
        </w:rPr>
        <w:t xml:space="preserve"> на обучающегося (Приложение 4)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653BF1" w:rsidRPr="00D933FE" w:rsidRDefault="00653BF1" w:rsidP="00D933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D933FE">
        <w:rPr>
          <w:b/>
          <w:bCs/>
          <w:color w:val="222222"/>
          <w:sz w:val="26"/>
          <w:szCs w:val="26"/>
        </w:rPr>
        <w:t>3. Режим деятельности ППк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3.2. Заседания ППк подразделяются на плановые и внеплановые.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653BF1" w:rsidRPr="00D933FE" w:rsidRDefault="005510D0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3.6. </w:t>
      </w:r>
      <w:r w:rsidR="00653BF1" w:rsidRPr="00D933FE">
        <w:rPr>
          <w:color w:val="222222"/>
          <w:sz w:val="26"/>
          <w:szCs w:val="26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2773F" w:rsidRDefault="0032773F" w:rsidP="00D933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</w:p>
    <w:p w:rsidR="00653BF1" w:rsidRPr="00D933FE" w:rsidRDefault="00653BF1" w:rsidP="00D933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D933FE">
        <w:rPr>
          <w:b/>
          <w:bCs/>
          <w:color w:val="222222"/>
          <w:sz w:val="26"/>
          <w:szCs w:val="26"/>
        </w:rPr>
        <w:t>4. Проведение обследования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</w:t>
      </w:r>
      <w:r w:rsidR="005661F5">
        <w:rPr>
          <w:color w:val="222222"/>
          <w:sz w:val="26"/>
          <w:szCs w:val="26"/>
        </w:rPr>
        <w:t>(прилож</w:t>
      </w:r>
      <w:r w:rsidRPr="00D933FE">
        <w:rPr>
          <w:color w:val="222222"/>
          <w:sz w:val="26"/>
          <w:szCs w:val="26"/>
        </w:rPr>
        <w:t>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4.4. На период подготовки к ППк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4.5. По данным обследования каждым специалистом составляется заключение и разрабатываются рекомендации.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lastRenderedPageBreak/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653BF1" w:rsidRPr="00D933FE" w:rsidRDefault="00653BF1" w:rsidP="00D933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6"/>
          <w:szCs w:val="26"/>
        </w:rPr>
      </w:pPr>
      <w:r w:rsidRPr="00D933FE">
        <w:rPr>
          <w:b/>
          <w:bCs/>
          <w:color w:val="222222"/>
          <w:sz w:val="26"/>
          <w:szCs w:val="26"/>
        </w:rPr>
        <w:t>5. Содержание рекомендаций ППк по организации </w:t>
      </w:r>
      <w:r w:rsidRPr="00D933FE">
        <w:rPr>
          <w:b/>
          <w:bCs/>
          <w:color w:val="222222"/>
          <w:sz w:val="26"/>
          <w:szCs w:val="26"/>
        </w:rPr>
        <w:br/>
        <w:t>психолого-педагогического сопровождения обучающихся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разработку адаптированной основной общеобразовательной программы;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разработку индивидуального учебного плана обучающегося;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адаптацию учебных и контрольно-измерительных материалов;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другие условия психолого-педагогического сопровождения в рамках компетенции</w:t>
      </w:r>
      <w:r>
        <w:rPr>
          <w:color w:val="222222"/>
          <w:sz w:val="26"/>
          <w:szCs w:val="26"/>
        </w:rPr>
        <w:t>.</w:t>
      </w:r>
      <w:r w:rsidR="00653BF1" w:rsidRPr="00D933FE">
        <w:rPr>
          <w:color w:val="222222"/>
          <w:sz w:val="26"/>
          <w:szCs w:val="26"/>
        </w:rPr>
        <w:t xml:space="preserve"> Организации.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-</w:t>
      </w:r>
      <w:r w:rsidR="00653BF1" w:rsidRPr="00D933FE">
        <w:rPr>
          <w:color w:val="222222"/>
          <w:sz w:val="26"/>
          <w:szCs w:val="26"/>
        </w:rPr>
        <w:t>дополнительный выходной день;</w:t>
      </w:r>
    </w:p>
    <w:p w:rsidR="00D933FE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-</w:t>
      </w:r>
      <w:r w:rsidR="00653BF1" w:rsidRPr="00D933FE">
        <w:rPr>
          <w:color w:val="222222"/>
          <w:sz w:val="26"/>
          <w:szCs w:val="26"/>
        </w:rPr>
        <w:t>организация дополнительной двигательной нагрузки в течение учебного дня</w:t>
      </w:r>
      <w:r w:rsidRPr="00D933FE">
        <w:rPr>
          <w:color w:val="222222"/>
          <w:sz w:val="26"/>
          <w:szCs w:val="26"/>
        </w:rPr>
        <w:t>;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 </w:t>
      </w:r>
      <w:r w:rsidR="00D933FE" w:rsidRPr="00D933FE">
        <w:rPr>
          <w:color w:val="222222"/>
          <w:sz w:val="26"/>
          <w:szCs w:val="26"/>
        </w:rPr>
        <w:t>-</w:t>
      </w:r>
      <w:r w:rsidRPr="00D933FE">
        <w:rPr>
          <w:color w:val="222222"/>
          <w:sz w:val="26"/>
          <w:szCs w:val="26"/>
        </w:rPr>
        <w:t>снижение двигательной нагрузки;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предоставление дополнительных перерывов для приема пищи, лекарств;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другие условия психолого-педагогического сопровождения в рамках компетенции Организации.</w:t>
      </w:r>
    </w:p>
    <w:p w:rsidR="00653BF1" w:rsidRPr="00D933FE" w:rsidRDefault="00653BF1" w:rsidP="00D933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разработку индивидуального учебного плана обучающегося;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адаптацию учебных и контрольно-измерительных материалов;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профилактику асоциального (девиантного) поведения обучающегося;</w:t>
      </w:r>
    </w:p>
    <w:p w:rsidR="00653BF1" w:rsidRPr="00D933FE" w:rsidRDefault="00D933FE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 xml:space="preserve">- </w:t>
      </w:r>
      <w:r w:rsidR="00653BF1" w:rsidRPr="00D933FE">
        <w:rPr>
          <w:color w:val="222222"/>
          <w:sz w:val="26"/>
          <w:szCs w:val="26"/>
        </w:rPr>
        <w:t>другие условия психолого-педагогического сопровождения в рамках компетенции Организации.</w:t>
      </w:r>
    </w:p>
    <w:p w:rsidR="00653BF1" w:rsidRDefault="00653BF1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 w:rsidRPr="00D933FE">
        <w:rPr>
          <w:color w:val="222222"/>
          <w:sz w:val="26"/>
          <w:szCs w:val="26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C71DC0" w:rsidRDefault="00C71DC0" w:rsidP="00D933F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____________________________________________________________________________</w:t>
      </w:r>
    </w:p>
    <w:p w:rsidR="00C71DC0" w:rsidRDefault="00C71DC0" w:rsidP="00C71DC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*Приказ Министерства образования и науки Российской Федерации от 20 сентября 2013 г.</w:t>
      </w:r>
    </w:p>
    <w:p w:rsidR="00C71DC0" w:rsidRDefault="00C71DC0" w:rsidP="00C71DC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№ 1082 «Об утверждении Положения о психолого- </w:t>
      </w:r>
      <w:proofErr w:type="spellStart"/>
      <w:r>
        <w:rPr>
          <w:color w:val="222222"/>
          <w:sz w:val="26"/>
          <w:szCs w:val="26"/>
        </w:rPr>
        <w:t>медико</w:t>
      </w:r>
      <w:proofErr w:type="spellEnd"/>
      <w:r>
        <w:rPr>
          <w:color w:val="222222"/>
          <w:sz w:val="26"/>
          <w:szCs w:val="26"/>
        </w:rPr>
        <w:t xml:space="preserve"> – педагогической комиссии».</w:t>
      </w:r>
    </w:p>
    <w:p w:rsidR="00C71DC0" w:rsidRPr="00D933FE" w:rsidRDefault="001570B9" w:rsidP="00C71DC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**Федеральный закон от 29 декабря 2012 года № 273 – ФЗ «Об образовании в Российской Федерации», статья 42</w:t>
      </w:r>
    </w:p>
    <w:p w:rsidR="00653BF1" w:rsidRDefault="00653BF1" w:rsidP="002B23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BF1" w:rsidRDefault="00653BF1" w:rsidP="002B23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A24" w:rsidRDefault="00E02A24" w:rsidP="002354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A24" w:rsidRDefault="00E02A24" w:rsidP="002B23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A24" w:rsidRDefault="00E02A24" w:rsidP="002B23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02A24" w:rsidSect="00C71DC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339A"/>
    <w:multiLevelType w:val="hybridMultilevel"/>
    <w:tmpl w:val="7520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4081"/>
    <w:multiLevelType w:val="hybridMultilevel"/>
    <w:tmpl w:val="AF20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67728"/>
    <w:multiLevelType w:val="hybridMultilevel"/>
    <w:tmpl w:val="9A24C4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149"/>
    <w:rsid w:val="00013A92"/>
    <w:rsid w:val="000277C3"/>
    <w:rsid w:val="000933B3"/>
    <w:rsid w:val="000A4301"/>
    <w:rsid w:val="00102A75"/>
    <w:rsid w:val="00107E7B"/>
    <w:rsid w:val="00131575"/>
    <w:rsid w:val="001412AE"/>
    <w:rsid w:val="001570B9"/>
    <w:rsid w:val="001F408C"/>
    <w:rsid w:val="00235454"/>
    <w:rsid w:val="00251737"/>
    <w:rsid w:val="002B237F"/>
    <w:rsid w:val="003108E9"/>
    <w:rsid w:val="0032773F"/>
    <w:rsid w:val="00331B59"/>
    <w:rsid w:val="00336233"/>
    <w:rsid w:val="00342CFD"/>
    <w:rsid w:val="0035605B"/>
    <w:rsid w:val="00356149"/>
    <w:rsid w:val="00381B2B"/>
    <w:rsid w:val="003A2658"/>
    <w:rsid w:val="00414CC8"/>
    <w:rsid w:val="004938B8"/>
    <w:rsid w:val="004A216F"/>
    <w:rsid w:val="004F1E35"/>
    <w:rsid w:val="00502DA9"/>
    <w:rsid w:val="00512850"/>
    <w:rsid w:val="005510D0"/>
    <w:rsid w:val="005661F5"/>
    <w:rsid w:val="00576529"/>
    <w:rsid w:val="00577DB7"/>
    <w:rsid w:val="00594001"/>
    <w:rsid w:val="005D4F09"/>
    <w:rsid w:val="00602B3D"/>
    <w:rsid w:val="00637517"/>
    <w:rsid w:val="00653BF1"/>
    <w:rsid w:val="006841D5"/>
    <w:rsid w:val="006C34F7"/>
    <w:rsid w:val="00730A73"/>
    <w:rsid w:val="00740A24"/>
    <w:rsid w:val="007A060E"/>
    <w:rsid w:val="007A3514"/>
    <w:rsid w:val="007B356E"/>
    <w:rsid w:val="007E0B66"/>
    <w:rsid w:val="0084637E"/>
    <w:rsid w:val="008A62B6"/>
    <w:rsid w:val="00924CC2"/>
    <w:rsid w:val="00932C80"/>
    <w:rsid w:val="009568D0"/>
    <w:rsid w:val="009C3AF5"/>
    <w:rsid w:val="009D1149"/>
    <w:rsid w:val="009E439A"/>
    <w:rsid w:val="00A22A84"/>
    <w:rsid w:val="00A363B2"/>
    <w:rsid w:val="00A8254D"/>
    <w:rsid w:val="00A9541F"/>
    <w:rsid w:val="00A97331"/>
    <w:rsid w:val="00AF0314"/>
    <w:rsid w:val="00AF6BA8"/>
    <w:rsid w:val="00B01AA5"/>
    <w:rsid w:val="00B14466"/>
    <w:rsid w:val="00B617FC"/>
    <w:rsid w:val="00BC0824"/>
    <w:rsid w:val="00C10B1E"/>
    <w:rsid w:val="00C217AD"/>
    <w:rsid w:val="00C31351"/>
    <w:rsid w:val="00C71DC0"/>
    <w:rsid w:val="00C91C22"/>
    <w:rsid w:val="00CA2204"/>
    <w:rsid w:val="00CC3433"/>
    <w:rsid w:val="00D933FE"/>
    <w:rsid w:val="00E02A24"/>
    <w:rsid w:val="00E67B99"/>
    <w:rsid w:val="00EB45C6"/>
    <w:rsid w:val="00EC7E02"/>
    <w:rsid w:val="00F443F2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18A9"/>
  <w15:docId w15:val="{16C5248E-3DCA-473E-AEC1-4AD6F9A6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237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23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1737"/>
    <w:pPr>
      <w:ind w:left="720"/>
      <w:contextualSpacing/>
    </w:pPr>
  </w:style>
  <w:style w:type="paragraph" w:customStyle="1" w:styleId="pc">
    <w:name w:val="pc"/>
    <w:basedOn w:val="a"/>
    <w:rsid w:val="0065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53B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FE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81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4962-D6BE-4AA4-BA96-49CC5446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Анастрасия</dc:creator>
  <cp:lastModifiedBy>2</cp:lastModifiedBy>
  <cp:revision>4</cp:revision>
  <cp:lastPrinted>2020-02-14T01:37:00Z</cp:lastPrinted>
  <dcterms:created xsi:type="dcterms:W3CDTF">2025-01-13T12:16:00Z</dcterms:created>
  <dcterms:modified xsi:type="dcterms:W3CDTF">2025-01-13T12:25:00Z</dcterms:modified>
</cp:coreProperties>
</file>