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40" w:rsidRDefault="00AB7D40" w:rsidP="00717625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7BE3" w:rsidRDefault="006175F5" w:rsidP="00C6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E7E3D" wp14:editId="3E6DA055">
            <wp:extent cx="5940425" cy="8650407"/>
            <wp:effectExtent l="0" t="0" r="0" b="0"/>
            <wp:docPr id="1" name="Рисунок 1" descr="C:\Users\Админ\Desktop\скан\Scan_20230627_09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_20230627_092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E3" w:rsidRDefault="00607BE3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26" w:rsidRDefault="006B6826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F5" w:rsidRDefault="006175F5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F5" w:rsidRDefault="006175F5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F5" w:rsidRDefault="006175F5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26" w:rsidRDefault="006B6826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26" w:rsidRDefault="006B6826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0E" w:rsidRPr="0076690E" w:rsidRDefault="0076690E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дошкольное образовательное учреждение</w:t>
      </w:r>
    </w:p>
    <w:p w:rsidR="0076690E" w:rsidRPr="0076690E" w:rsidRDefault="0076690E" w:rsidP="0076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№109»</w:t>
      </w:r>
    </w:p>
    <w:p w:rsidR="0076690E" w:rsidRPr="0076690E" w:rsidRDefault="0076690E" w:rsidP="0076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0E" w:rsidRPr="0076690E" w:rsidRDefault="0076690E" w:rsidP="0076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0E" w:rsidRPr="0076690E" w:rsidRDefault="0076690E" w:rsidP="0076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                               </w:t>
      </w:r>
    </w:p>
    <w:p w:rsidR="0076690E" w:rsidRPr="0076690E" w:rsidRDefault="0076690E" w:rsidP="0076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                         </w:t>
      </w:r>
      <w:r w:rsidR="0003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Заведующий </w:t>
      </w: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"Детский сад №109" </w:t>
      </w:r>
    </w:p>
    <w:p w:rsidR="0076690E" w:rsidRPr="0076690E" w:rsidRDefault="00C6308A" w:rsidP="0076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30.05.2023</w:t>
      </w:r>
      <w:r w:rsidR="0076690E"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 w:rsid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6690E"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_____________________________Н.С. Усанина                                                          Протокол № 3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02.02./32 от 30.05.2023</w:t>
      </w:r>
      <w:r w:rsidR="0076690E"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76690E" w:rsidRPr="0076690E" w:rsidRDefault="0076690E" w:rsidP="0076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Pr="00E7042C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042C" w:rsidRPr="00E7042C" w:rsidRDefault="00E7042C" w:rsidP="00BB4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E7042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" Дополнительная общеобразовательная прогр</w:t>
      </w:r>
      <w:r w:rsidR="00BB4DDF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амма "Футбол"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 – спортивная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обучающихся: 5 – 7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</w:p>
    <w:p w:rsidR="00D93761" w:rsidRPr="00F372BB" w:rsidRDefault="008B2F67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реализации программы: 144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</w:t>
      </w: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Автор-составитель программы:</w:t>
      </w:r>
    </w:p>
    <w:p w:rsidR="00D93761" w:rsidRDefault="00C6308A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 Б.А.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4D56" w:rsidRDefault="00394D56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C63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Ярославль</w:t>
      </w:r>
    </w:p>
    <w:p w:rsidR="00D93761" w:rsidRDefault="00C6308A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</w:t>
      </w:r>
    </w:p>
    <w:p w:rsidR="00717625" w:rsidRPr="00F372BB" w:rsidRDefault="00717625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BA1" w:rsidRDefault="00A07BA1" w:rsidP="00D9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948" w:rsidRDefault="00FC1948" w:rsidP="00D9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BA1" w:rsidRDefault="00A07BA1" w:rsidP="00D9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761" w:rsidRPr="008731F7" w:rsidRDefault="00D93761" w:rsidP="008E0B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D93761" w:rsidRPr="00F67F72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FC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льная записка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3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93761" w:rsidRPr="00AE68FD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 1 года обучения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93761" w:rsidRPr="00AE68FD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 2 года обучения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6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93761" w:rsidRPr="00AE68FD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1 года обучения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D93761" w:rsidRPr="00AE68FD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2 года 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93761" w:rsidRPr="00AE68FD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аттест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оценочные материалы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7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F07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</w:t>
      </w:r>
      <w:r w:rsidR="0096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  <w:r w:rsidR="00962F07"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7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962F07" w:rsidRPr="00962F07" w:rsidRDefault="00962F07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7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D93761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Методическое, дидактическое и материально-техническое обеспечение реализации программы 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354BA" w:rsidRPr="005354BA" w:rsidRDefault="005354BA" w:rsidP="0053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требования по физической подготовке и</w:t>
      </w:r>
    </w:p>
    <w:p w:rsidR="008021BE" w:rsidRPr="00AE68FD" w:rsidRDefault="005354BA" w:rsidP="0053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технике игры в футбол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D93761" w:rsidRPr="00FC5505" w:rsidRDefault="00D93761" w:rsidP="008E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</w:t>
      </w:r>
      <w:r w:rsidR="0096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A0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3761" w:rsidRDefault="00D93761" w:rsidP="00D93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3F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34F26" w:rsidRDefault="00C34F26" w:rsidP="003F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34F26" w:rsidRDefault="00C34F26" w:rsidP="003F5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ЗАПИСКА.</w:t>
      </w:r>
    </w:p>
    <w:p w:rsidR="009741E9" w:rsidRPr="0029743D" w:rsidRDefault="009741E9" w:rsidP="006578DB">
      <w:pPr>
        <w:pStyle w:val="TableParagraph"/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 w:rsidRPr="0029743D"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9741E9" w:rsidRPr="009741E9" w:rsidRDefault="009741E9" w:rsidP="006578D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1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9741E9">
        <w:rPr>
          <w:rFonts w:ascii="Times New Roman" w:hAnsi="Times New Roman" w:cs="Times New Roman"/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9741E9">
        <w:rPr>
          <w:rFonts w:ascii="Times New Roman" w:hAnsi="Times New Roman" w:cs="Times New Roman"/>
          <w:iCs/>
          <w:spacing w:val="-7"/>
          <w:sz w:val="28"/>
          <w:szCs w:val="28"/>
          <w:lang w:val="bg-BG"/>
        </w:rPr>
        <w:t xml:space="preserve">№273-ФЗ от 29.12.2012, </w:t>
      </w:r>
      <w:r w:rsidRPr="009741E9">
        <w:rPr>
          <w:rFonts w:ascii="Times New Roman" w:hAnsi="Times New Roman" w:cs="Times New Roman"/>
          <w:iCs/>
          <w:spacing w:val="-7"/>
          <w:sz w:val="28"/>
          <w:szCs w:val="28"/>
        </w:rPr>
        <w:t>ФЗ №185 от 02.07.2013;</w:t>
      </w:r>
    </w:p>
    <w:p w:rsidR="009741E9" w:rsidRPr="009741E9" w:rsidRDefault="009741E9" w:rsidP="006578D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1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9741E9">
        <w:rPr>
          <w:rFonts w:ascii="Times New Roman" w:hAnsi="Times New Roman" w:cs="Times New Roman"/>
          <w:iCs/>
          <w:spacing w:val="-7"/>
          <w:sz w:val="28"/>
          <w:szCs w:val="28"/>
        </w:rPr>
        <w:t>Федерального образовательного стандарта Дошкольного образования;</w:t>
      </w:r>
    </w:p>
    <w:p w:rsidR="009741E9" w:rsidRPr="009741E9" w:rsidRDefault="009741E9" w:rsidP="006578D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1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9741E9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2.4.2.2821- 10;</w:t>
      </w:r>
    </w:p>
    <w:p w:rsidR="009741E9" w:rsidRPr="009741E9" w:rsidRDefault="009741E9" w:rsidP="006578DB">
      <w:pPr>
        <w:pStyle w:val="a3"/>
        <w:numPr>
          <w:ilvl w:val="0"/>
          <w:numId w:val="9"/>
        </w:numPr>
        <w:tabs>
          <w:tab w:val="left" w:pos="0"/>
          <w:tab w:val="left" w:pos="3935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1E9">
        <w:rPr>
          <w:rFonts w:ascii="Times New Roman" w:hAnsi="Times New Roman" w:cs="Times New Roman"/>
          <w:bCs/>
          <w:sz w:val="28"/>
          <w:szCs w:val="28"/>
        </w:rPr>
        <w:t>Приказом департамента образования Ярославской области № 47-нп от 27.12.2019 «О внесении изменений в приказ департамента образования Ярославской области» (п.14, п.17)</w:t>
      </w:r>
    </w:p>
    <w:p w:rsidR="00D93761" w:rsidRDefault="00D93761" w:rsidP="006578D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 спортивную деятельность.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Программа «Футбол»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Футбол – спортивная командная игра, которая является наиболее комплексным и универсальным средством развития ребенка.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Материал игр является прекрасным средством и методом формирования потребностей, интересов и эмоций воспитанников.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Систематическая тренировка и участие в соревнованиях благотворно сказываются на физическом развитии футболиста, повышают его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довольно много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D93761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Направленность программы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физкультурно-</w:t>
      </w:r>
      <w:r w:rsidR="006F0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E26" w:rsidRDefault="00522E26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2E26" w:rsidRPr="00522E26" w:rsidRDefault="00522E26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2E2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Прием в объединение осуществляется на добровольной основе (главное желание ребенка), отсутствие медицинских противопоказаний.</w:t>
      </w:r>
    </w:p>
    <w:p w:rsidR="00522E26" w:rsidRDefault="00522E26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программы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Общей целью программы 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программы.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овладение техникой передвижений, остановок, поворотов и стоек;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ударов по мячу и остановок мяча;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игрой и комплексное развитие психомоторных способностей;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техники ведения мяча;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техники ударов по воротам;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закрепление техники владения мячом и развитие координационных способностей;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тактики игры.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укрепление здоровья, развитие основных физических качеств и повышение функциональных способностей;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развитие выносливости;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развитие скоростных и скоростно-силовых способностей.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воспитание чувства товарищества, чувства личной ответственности;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воспитание нравственных качеств по отношению к окружающим;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приобщить воспитанников к здоровому образу жизни и гармонии тела.</w:t>
      </w:r>
    </w:p>
    <w:p w:rsidR="00522E26" w:rsidRDefault="00522E26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93761" w:rsidRPr="008B2F67" w:rsidRDefault="00522E26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Программа рассчитана на два</w:t>
      </w:r>
      <w:r w:rsidR="00D93761"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год</w:t>
      </w:r>
      <w:r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а</w:t>
      </w:r>
      <w:r w:rsidR="00D93761"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обучения для детей 5-7 лет.</w:t>
      </w:r>
      <w:r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Общее количество ча</w:t>
      </w:r>
      <w:r w:rsidR="008B2F67"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сов 144, каждый год по 72 часа, в неделю по 2 часа</w:t>
      </w:r>
      <w:r w:rsidRPr="008B2F6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, продолжительность одного академического часа 30 минут.</w:t>
      </w:r>
    </w:p>
    <w:p w:rsidR="00522E26" w:rsidRPr="008B2F67" w:rsidRDefault="00522E26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занятий: 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групповая, подгрупповая и индивидуальная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занятий: 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раза  в неделю по 1  академическому часу.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обучения: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Словесные: беседа, рассказ, объяснение, указание, сравнение.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Наглядные: показ, исполнение педагогом, наблюдение.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Практические: тренировочные упражнения, выполнение упражнений с помощью партнера, педагога, команды.</w:t>
      </w:r>
    </w:p>
    <w:p w:rsidR="00D93761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  <w:r w:rsidR="00724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 год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87D1D" w:rsidRDefault="00787D1D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4A6504" w:rsidRPr="004A6504">
        <w:rPr>
          <w:rFonts w:ascii="Times New Roman" w:hAnsi="Times New Roman" w:cs="Times New Roman"/>
          <w:sz w:val="28"/>
          <w:szCs w:val="28"/>
        </w:rPr>
        <w:t>желание заниматься спортом, вести здоровый образ жизни;</w:t>
      </w:r>
    </w:p>
    <w:p w:rsidR="004A6504" w:rsidRPr="004A6504" w:rsidRDefault="004A6504" w:rsidP="004A650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504">
        <w:rPr>
          <w:rFonts w:ascii="Times New Roman" w:hAnsi="Times New Roman" w:cs="Times New Roman"/>
          <w:sz w:val="28"/>
          <w:szCs w:val="28"/>
        </w:rPr>
        <w:t>развитие волевых качеств: целеустремленности, настойчивости, решительности, смелости, самообладания;</w:t>
      </w:r>
    </w:p>
    <w:p w:rsidR="00D93761" w:rsidRPr="00F372BB" w:rsidRDefault="00D93761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техническими приемами в процессе перехода к двухсторонней игре;</w:t>
      </w:r>
    </w:p>
    <w:p w:rsidR="00D93761" w:rsidRPr="00F372BB" w:rsidRDefault="00D93761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техники владения мячом;</w:t>
      </w:r>
    </w:p>
    <w:p w:rsidR="00D93761" w:rsidRDefault="00D93761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тактики игры.</w:t>
      </w:r>
    </w:p>
    <w:p w:rsidR="00724E40" w:rsidRDefault="00724E40" w:rsidP="00724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 год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A6504" w:rsidRDefault="004A6504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A6504">
        <w:rPr>
          <w:rFonts w:ascii="Times New Roman" w:hAnsi="Times New Roman" w:cs="Times New Roman"/>
          <w:sz w:val="28"/>
          <w:szCs w:val="28"/>
        </w:rPr>
        <w:t>желание заниматься спортом, вести здоровый образ жизни;</w:t>
      </w:r>
    </w:p>
    <w:p w:rsidR="004A6504" w:rsidRPr="004A6504" w:rsidRDefault="004A6504" w:rsidP="004A650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504">
        <w:rPr>
          <w:rFonts w:ascii="Times New Roman" w:hAnsi="Times New Roman" w:cs="Times New Roman"/>
          <w:sz w:val="28"/>
          <w:szCs w:val="28"/>
        </w:rPr>
        <w:t>развитие волевых качеств: целеустремленности, настойчивости, решительности, смелости, самообладания;</w:t>
      </w:r>
    </w:p>
    <w:p w:rsidR="00724E40" w:rsidRPr="00F372BB" w:rsidRDefault="00724E40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совершенствование техники владения мячом;</w:t>
      </w:r>
    </w:p>
    <w:p w:rsidR="00724E40" w:rsidRPr="00F372BB" w:rsidRDefault="00787D1D" w:rsidP="004A650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24E40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тактики игры.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итогов: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- соревнования;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- дружеские встречи;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- участие в спортивных мероприятиях города,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детского сада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0A51" w:rsidRDefault="00260A5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Pr="00717625" w:rsidRDefault="00D93761" w:rsidP="0072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УЧЕБНО-ТЕМАТИЧЕСКИЙ ПЛАН 1 ГОДА ОБУЧЕНИЯ</w:t>
      </w:r>
    </w:p>
    <w:tbl>
      <w:tblPr>
        <w:tblpPr w:leftFromText="180" w:rightFromText="180" w:horzAnchor="page" w:tblpX="1251" w:tblpY="525"/>
        <w:tblW w:w="100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115"/>
        <w:gridCol w:w="1028"/>
        <w:gridCol w:w="1103"/>
        <w:gridCol w:w="1018"/>
        <w:gridCol w:w="2940"/>
      </w:tblGrid>
      <w:tr w:rsidR="00D93761" w:rsidRPr="00D85A44" w:rsidTr="00F67F72"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3761" w:rsidRPr="00D85A44" w:rsidRDefault="00D93761" w:rsidP="00F6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3761" w:rsidRPr="00D85A44" w:rsidRDefault="00D93761" w:rsidP="00F6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D93761" w:rsidRPr="00D85A44" w:rsidTr="00F67F72"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761" w:rsidRPr="00D85A44" w:rsidRDefault="00D93761" w:rsidP="00F6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761" w:rsidRPr="00D85A44" w:rsidRDefault="00D93761" w:rsidP="00F6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</w:t>
            </w:r>
          </w:p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2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761" w:rsidRPr="00D85A44" w:rsidRDefault="00D93761" w:rsidP="00F6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занятий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передвижений, остановок, поворотов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742C38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742C38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742C38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наблюдение, практическая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передвижениями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остановками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поворотами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ударов по мячу и остановок мяча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работа, практическая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внутренней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внешней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Остановки мяча внутренней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Остановки мяча внешней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ведения мяча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направления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мяча с обводкой стоек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91">
              <w:rPr>
                <w:rFonts w:ascii="Times New Roman" w:hAnsi="Times New Roman" w:cs="Times New Roman"/>
                <w:sz w:val="28"/>
                <w:szCs w:val="28"/>
              </w:rPr>
              <w:t>Ведение с последующим ударом в цель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D93761" w:rsidRPr="00D85A44" w:rsidTr="00F67F72"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F6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Соревнования, правила соревнований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93761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93761" w:rsidRPr="00D85A44" w:rsidTr="00F67F72"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F67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07BA1" w:rsidRDefault="00A07BA1" w:rsidP="00D937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BA1" w:rsidRDefault="00A07BA1" w:rsidP="00D937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BA1" w:rsidRDefault="00A07BA1" w:rsidP="00D937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26D" w:rsidRPr="00717625" w:rsidRDefault="00D93761" w:rsidP="00D937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УЧЕБНО-ТЕМАТИЧЕСКИЙ ПЛАН 2 ГОДА ОБУЧЕНИЯ</w:t>
      </w:r>
    </w:p>
    <w:tbl>
      <w:tblPr>
        <w:tblpPr w:leftFromText="180" w:rightFromText="180" w:horzAnchor="page" w:tblpX="1251" w:tblpY="525"/>
        <w:tblW w:w="100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115"/>
        <w:gridCol w:w="1028"/>
        <w:gridCol w:w="1103"/>
        <w:gridCol w:w="1018"/>
        <w:gridCol w:w="2940"/>
      </w:tblGrid>
      <w:tr w:rsidR="00D93761" w:rsidRPr="00D85A44" w:rsidTr="00717625">
        <w:trPr>
          <w:trHeight w:val="500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3761" w:rsidRPr="00D85A44" w:rsidRDefault="00D93761" w:rsidP="007176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3761" w:rsidRPr="00D85A44" w:rsidRDefault="00D93761" w:rsidP="007176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4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D93761" w:rsidRPr="00D85A44" w:rsidTr="00717625">
        <w:trPr>
          <w:trHeight w:val="671"/>
        </w:trPr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</w:t>
            </w:r>
          </w:p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2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761" w:rsidRPr="00D85A44" w:rsidTr="00717625">
        <w:trPr>
          <w:trHeight w:val="305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занятий</w:t>
            </w:r>
          </w:p>
        </w:tc>
      </w:tr>
      <w:tr w:rsidR="00D93761" w:rsidRPr="00D85A44" w:rsidTr="00717625">
        <w:trPr>
          <w:trHeight w:val="939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передвижений, остановок, поворотов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742C38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742C38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C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742C38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наблюдение, практическая работа</w:t>
            </w:r>
          </w:p>
        </w:tc>
      </w:tr>
      <w:tr w:rsidR="00D93761" w:rsidRPr="00D85A44" w:rsidTr="00717625">
        <w:trPr>
          <w:trHeight w:val="622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передвижениями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</w:tr>
      <w:tr w:rsidR="00D93761" w:rsidRPr="00D85A44" w:rsidTr="00717625">
        <w:trPr>
          <w:trHeight w:val="622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остановками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</w:tr>
      <w:tr w:rsidR="00D93761" w:rsidRPr="00D85A44" w:rsidTr="00717625">
        <w:trPr>
          <w:trHeight w:val="622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поворотами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717625">
        <w:trPr>
          <w:trHeight w:val="939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ударов по мячу и остановок мяча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работа, практическая работа</w:t>
            </w:r>
          </w:p>
        </w:tc>
      </w:tr>
      <w:tr w:rsidR="00D93761" w:rsidRPr="00D85A44" w:rsidTr="00717625">
        <w:trPr>
          <w:trHeight w:val="939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внутренней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</w:t>
            </w:r>
          </w:p>
        </w:tc>
      </w:tr>
      <w:tr w:rsidR="00D93761" w:rsidRPr="00D85A44" w:rsidTr="00717625">
        <w:trPr>
          <w:trHeight w:val="927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внешней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амостоятельная работа</w:t>
            </w:r>
          </w:p>
        </w:tc>
      </w:tr>
      <w:tr w:rsidR="00D93761" w:rsidRPr="00D85A44" w:rsidTr="00717625">
        <w:trPr>
          <w:trHeight w:val="939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Остановки мяча внутренней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717625">
        <w:trPr>
          <w:trHeight w:val="939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Остановки мяча внешней стороной стопы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717625">
        <w:trPr>
          <w:trHeight w:val="622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ведения мяча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D93761" w:rsidRPr="00D85A44" w:rsidTr="00717625">
        <w:trPr>
          <w:trHeight w:val="939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направления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717625">
        <w:trPr>
          <w:trHeight w:val="622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мяча с обводкой стоек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D93761" w:rsidRPr="00D85A44" w:rsidTr="00717625">
        <w:trPr>
          <w:trHeight w:val="927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BC4D91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91">
              <w:rPr>
                <w:rFonts w:ascii="Times New Roman" w:hAnsi="Times New Roman" w:cs="Times New Roman"/>
                <w:sz w:val="28"/>
                <w:szCs w:val="28"/>
              </w:rPr>
              <w:t>Ведение с последующим ударом в цель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D93761" w:rsidRPr="00D85A44" w:rsidTr="00717625">
        <w:trPr>
          <w:trHeight w:val="622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F372BB" w:rsidRDefault="00D93761" w:rsidP="007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Соревнования, правила соревнований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93761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93761" w:rsidRPr="00D85A44" w:rsidTr="00717625">
        <w:trPr>
          <w:trHeight w:val="317"/>
        </w:trPr>
        <w:tc>
          <w:tcPr>
            <w:tcW w:w="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3761" w:rsidRPr="00D85A44" w:rsidRDefault="00D93761" w:rsidP="0071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17625" w:rsidRDefault="00717625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7BA1" w:rsidRDefault="00A07BA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 ПРОГРАММЫ</w:t>
      </w:r>
      <w:r w:rsidR="00984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ГОД ОБУЧЕНИЯ</w:t>
      </w:r>
    </w:p>
    <w:p w:rsidR="00D93761" w:rsidRPr="00E4699B" w:rsidRDefault="00D93761" w:rsidP="00E469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Вводное занятие</w:t>
      </w:r>
    </w:p>
    <w:p w:rsidR="00D93761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937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Основы знаний по футболу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E4699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Pr="00D937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азвитие футбола в России и за рубежом</w:t>
      </w:r>
      <w:r w:rsidR="00E46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3761" w:rsidRPr="00F372B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азвитие футбола в России. </w:t>
      </w:r>
      <w:r w:rsidR="00D93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учшие российские команды, тренеры, игроки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93761" w:rsidRPr="00E4699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Терминология элементов футбола:</w:t>
      </w:r>
    </w:p>
    <w:p w:rsidR="00D93761" w:rsidRPr="00F372BB" w:rsidRDefault="00E4699B" w:rsidP="00E46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онятие о спортивной  технике, стратегии, системе, тактике и стиле игры, понятие «зона», «персональная опека», «финты» и т.д.</w:t>
      </w:r>
    </w:p>
    <w:p w:rsidR="00D93761" w:rsidRPr="00E4699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Профилактика травматизма при занятиях футболом</w:t>
      </w:r>
      <w:r w:rsidRPr="00E46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4699B" w:rsidRDefault="00E4699B" w:rsidP="00E46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рачебный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при занятиях футболом;</w:t>
      </w:r>
    </w:p>
    <w:p w:rsidR="00E4699B" w:rsidRDefault="00E4699B" w:rsidP="00E46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чение и содержание самоконтроля;</w:t>
      </w:r>
    </w:p>
    <w:p w:rsidR="00E4699B" w:rsidRDefault="00E4699B" w:rsidP="00E46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 предупреждения переутомления;</w:t>
      </w:r>
    </w:p>
    <w:p w:rsidR="00D93761" w:rsidRPr="00E4699B" w:rsidRDefault="00E4699B" w:rsidP="00E46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активного отдыха для спортсмена;</w:t>
      </w:r>
    </w:p>
    <w:p w:rsidR="00E4699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понятие о травмах;</w:t>
      </w:r>
    </w:p>
    <w:p w:rsidR="00D93761" w:rsidRPr="00F372BB" w:rsidRDefault="00E4699B" w:rsidP="00E46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ричины травмы и их профилактика применительно к занятиям футболом. </w:t>
      </w:r>
    </w:p>
    <w:p w:rsidR="00D93761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D93761"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Техника передвижен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ий, остановок, поворотов</w:t>
      </w:r>
    </w:p>
    <w:p w:rsidR="00E4699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передвижениями</w:t>
      </w:r>
    </w:p>
    <w:p w:rsidR="00D93761" w:rsidRPr="00F372B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тойка игрока</w:t>
      </w:r>
    </w:p>
    <w:p w:rsidR="00D93761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еремещения в стойке приставными шагами боком</w:t>
      </w:r>
    </w:p>
    <w:p w:rsidR="00E4699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- эстафеты</w:t>
      </w:r>
    </w:p>
    <w:p w:rsidR="00E4699B" w:rsidRPr="00F372B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</w:t>
      </w:r>
      <w:r w:rsidRPr="00E46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остановками</w:t>
      </w:r>
    </w:p>
    <w:p w:rsidR="00D93761" w:rsidRPr="00F372B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еремещения в стойке приставными шагами спиной вперед</w:t>
      </w:r>
    </w:p>
    <w:p w:rsidR="00D93761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скорения, старты из различных положений</w:t>
      </w:r>
    </w:p>
    <w:p w:rsidR="007B7F70" w:rsidRDefault="007B7F70" w:rsidP="007B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– эстафеты, «Вышибалы»</w:t>
      </w:r>
    </w:p>
    <w:p w:rsidR="007B7F70" w:rsidRPr="00F372BB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поворотами</w:t>
      </w:r>
    </w:p>
    <w:p w:rsidR="00D93761" w:rsidRPr="00F372B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омбинации из освоенных элементов техники передвижений (перемещения, остановки, повороты, ускорения)</w:t>
      </w:r>
    </w:p>
    <w:p w:rsidR="00D93761" w:rsidRPr="00F372BB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 «змейкой», «восьмеркой»</w:t>
      </w:r>
    </w:p>
    <w:p w:rsidR="00D93761" w:rsidRDefault="00E4699B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 с чередованием передвижения лицом  и спиной вперед</w:t>
      </w:r>
    </w:p>
    <w:p w:rsidR="007B7F70" w:rsidRPr="00F372BB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– эстафеты, «Салки»</w:t>
      </w:r>
    </w:p>
    <w:p w:rsidR="00D93761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="00D93761"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Техника ударов по мячу и остановок мяча</w:t>
      </w:r>
    </w:p>
    <w:p w:rsidR="00472172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F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3.1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Удары по мячу внутренней стороной стопы</w:t>
      </w:r>
    </w:p>
    <w:p w:rsidR="00472172" w:rsidRDefault="00472172" w:rsidP="00472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дары по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неподвижному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мячу</w:t>
      </w:r>
    </w:p>
    <w:p w:rsidR="00472172" w:rsidRDefault="00472172" w:rsidP="00472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удары по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катящему мячу </w:t>
      </w:r>
    </w:p>
    <w:p w:rsidR="00472172" w:rsidRPr="00F372BB" w:rsidRDefault="00DC433D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удары </w:t>
      </w:r>
      <w:r w:rsidR="00472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заданную цель</w:t>
      </w:r>
    </w:p>
    <w:p w:rsidR="007B7F70" w:rsidRPr="00F372BB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Удары по мячу внешней стороной стопы</w:t>
      </w:r>
    </w:p>
    <w:p w:rsidR="007B7F70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дары по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неподвижному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мячу</w:t>
      </w:r>
    </w:p>
    <w:p w:rsidR="007B7F70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удары по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катящему мячу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3761" w:rsidRPr="00F372BB" w:rsidRDefault="00DC433D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удары</w:t>
      </w:r>
      <w:r w:rsid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заданную цель</w:t>
      </w:r>
    </w:p>
    <w:p w:rsidR="00D93761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Остановки мяча внутренней стороной стопы</w:t>
      </w:r>
    </w:p>
    <w:p w:rsidR="00472172" w:rsidRDefault="007B7F70" w:rsidP="007B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становка катящего мяча внутренней стороной стопы</w:t>
      </w:r>
    </w:p>
    <w:p w:rsidR="007B7F70" w:rsidRDefault="00472172" w:rsidP="007B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7F70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становка </w:t>
      </w:r>
      <w:r w:rsidR="007B7F70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подошвой</w:t>
      </w:r>
    </w:p>
    <w:p w:rsidR="007B7F70" w:rsidRPr="00F372BB" w:rsidRDefault="007B7F70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761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D93761"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Техника ведения мяча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21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изменением направления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едение мяча по прямой с изм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енением направления движения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использованием обеих ног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едение мяча по прямой с изменением скорости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 Ведение мяча с обводкой стоек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обводка стоек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изменением скорости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ведение мяча с обводкой стоек и ударом в цель</w:t>
      </w:r>
    </w:p>
    <w:p w:rsidR="00472172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 </w:t>
      </w:r>
      <w:r w:rsidRPr="00BC4D91">
        <w:rPr>
          <w:rFonts w:ascii="Times New Roman" w:hAnsi="Times New Roman" w:cs="Times New Roman"/>
          <w:sz w:val="28"/>
          <w:szCs w:val="28"/>
        </w:rPr>
        <w:t>Ведение с последующим ударом в цель</w:t>
      </w:r>
    </w:p>
    <w:p w:rsidR="00472172" w:rsidRPr="00F372BB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мяча и удар в ворота</w:t>
      </w:r>
    </w:p>
    <w:p w:rsidR="00D93761" w:rsidRPr="00F372BB" w:rsidRDefault="0047217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</w:t>
      </w:r>
      <w:r w:rsidR="00CF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омбинации из основных элементов</w:t>
      </w:r>
    </w:p>
    <w:p w:rsidR="00D93761" w:rsidRPr="00F372BB" w:rsidRDefault="00CF33DA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</w:t>
      </w:r>
      <w:r w:rsidR="00D93761"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Соревнования, правила соревнований.</w:t>
      </w:r>
    </w:p>
    <w:p w:rsidR="00D93761" w:rsidRDefault="00D93761" w:rsidP="00CF3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F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мини-футбол по упрощенным правилам</w:t>
      </w:r>
    </w:p>
    <w:p w:rsidR="0098481B" w:rsidRDefault="0098481B" w:rsidP="00CF3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481B" w:rsidRDefault="0098481B" w:rsidP="00984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ГОД ОБУЧЕНИЯ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81B" w:rsidRPr="00E4699B" w:rsidRDefault="0098481B" w:rsidP="009848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Вводное занятие 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937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Основы знаний по футболу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Pr="00D937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азвитие футбола в России и за рубежом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азвитие футбола в России.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учшие российские команды, тренеры, игроки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8481B" w:rsidRPr="00E4699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Терминология элементов футбола: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онятие о спортивной  технике, стратегии, системе, тактике и стиле игры, понятие «зона», «персональная опека», «финты» и т.д.</w:t>
      </w:r>
    </w:p>
    <w:p w:rsidR="0098481B" w:rsidRPr="00E4699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Профилактика травматизма при занятиях футболом</w:t>
      </w:r>
      <w:r w:rsidRPr="00E46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рачебный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при занятиях футболом;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чение и содержание самоконтроля;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 предупреждения переутомления;</w:t>
      </w:r>
    </w:p>
    <w:p w:rsidR="0098481B" w:rsidRPr="00E4699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активного отдыха для спортсмена;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понятие о травмах;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ричины травмы и их профилактика применительно к занятиям футболом. 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Техника передвижен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ий, остановок, поворотов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46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передвижениями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тойка игрока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еремещения в стойке приставными шагами боком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- эстафеты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</w:t>
      </w:r>
      <w:r w:rsidRPr="00E46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остановками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еремещения в стойке приставными шагами спиной вперед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скорения, старты из различных положений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– эстафеты, «Вышибалы»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с поворотами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омбинации из освоенных элементов техники передвижений (перемещения, остановки, повороты, ускорения)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 «змейкой», «восьмеркой»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 с чередованием передвижения лицом  и спиной вперед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– эстафеты, «Салки»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Техника ударов по мячу и остановок мяча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F7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3.1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Удары по мячу внутренней стороной стопы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дары по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неподвижному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мячу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удары по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катящему мячу </w:t>
      </w:r>
    </w:p>
    <w:p w:rsidR="0098481B" w:rsidRPr="00F372BB" w:rsidRDefault="00DC433D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удары</w:t>
      </w:r>
      <w:r w:rsidR="00984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заданную цель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Удары по мячу внешней стороной стопы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дары по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неподвижному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мячу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удары по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катящему мячу </w:t>
      </w:r>
    </w:p>
    <w:p w:rsidR="0098481B" w:rsidRPr="00F372BB" w:rsidRDefault="00DC433D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удары </w:t>
      </w:r>
      <w:r w:rsidR="00984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заданную цель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</w:t>
      </w:r>
      <w:r w:rsidRPr="007B7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Остановки мяча внутренней стороной стопы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становка катящего мяча внутренней стороной стопы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становка подошвой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Техника ведения мяча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21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изменением направления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едение мяча по прямой с изм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енением направления движения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использованием обеих ног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едение мяча по прямой с изменением скорости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 Ведение мяча с обводкой стоек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обводка стоек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изменением скорости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ведение мяча с обводкой стоек и ударом в цель</w:t>
      </w:r>
    </w:p>
    <w:p w:rsidR="0098481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 </w:t>
      </w:r>
      <w:r w:rsidRPr="00BC4D91">
        <w:rPr>
          <w:rFonts w:ascii="Times New Roman" w:hAnsi="Times New Roman" w:cs="Times New Roman"/>
          <w:sz w:val="28"/>
          <w:szCs w:val="28"/>
        </w:rPr>
        <w:t>Ведение с последующим ударом в цель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мяча и удар в ворота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комбинации из основных элементов</w:t>
      </w:r>
    </w:p>
    <w:p w:rsidR="0098481B" w:rsidRPr="00F372BB" w:rsidRDefault="0098481B" w:rsidP="0098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</w:t>
      </w: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Соревнования, правила соревнований.</w:t>
      </w:r>
    </w:p>
    <w:p w:rsidR="00AE68FD" w:rsidRDefault="0098481B" w:rsidP="0087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мини-футбол по упрощенным правилам</w:t>
      </w:r>
    </w:p>
    <w:p w:rsidR="00872AD0" w:rsidRPr="00872AD0" w:rsidRDefault="00872AD0" w:rsidP="0087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F72" w:rsidRPr="00F67F72" w:rsidRDefault="00F67F72" w:rsidP="00F67F72">
      <w:pPr>
        <w:tabs>
          <w:tab w:val="left" w:leader="dot" w:pos="624"/>
        </w:tabs>
        <w:ind w:firstLine="33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F67F72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Учебно-календарный график</w:t>
      </w:r>
      <w:r w:rsidR="00DC3310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1 год обучения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812"/>
        <w:gridCol w:w="1093"/>
        <w:gridCol w:w="1208"/>
        <w:gridCol w:w="1208"/>
      </w:tblGrid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093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 факт</w:t>
            </w: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F67F72" w:rsidRPr="00F67F72" w:rsidRDefault="00F67F72" w:rsidP="00F67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7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r w:rsidRPr="00F67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F67F72" w:rsidRPr="00061664" w:rsidRDefault="00F67F72" w:rsidP="00F67F7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Основы знаний по футболу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093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A84F35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A8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Техника передвижений, остановок, поворотов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F67F72" w:rsidRPr="00F67F72" w:rsidRDefault="00F67F72" w:rsidP="00F67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передвижениями, с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тойка игрока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F67F72" w:rsidRPr="00F67F72" w:rsidRDefault="00A84F35" w:rsidP="00F67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="00F67F72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еремещения в стойке приставными шагами боком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F67F72" w:rsidRPr="00061664" w:rsidRDefault="00A84F35" w:rsidP="00F67F7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="00F67F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одвижные игры - эстафеты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F67F72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остановками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F67F72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еремещения в стойке приставными шагами спиной вперед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F67F72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скорения, старты из различных положений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F67F72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– эстафеты, «Вышибалы»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F67F72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поворотами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7F72" w:rsidRPr="00061664" w:rsidTr="00F67F72">
        <w:tc>
          <w:tcPr>
            <w:tcW w:w="851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F67F72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093" w:type="dxa"/>
          </w:tcPr>
          <w:p w:rsidR="00F67F72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F67F72" w:rsidRPr="00061664" w:rsidRDefault="00F67F72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A84F35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координацию. Б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 «змейкой», «восьмеркой»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A84F35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– эстафеты, «Салки»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A84F35" w:rsidRP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 с чередованием передвижения лицом  и спиной вперед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A84F35" w:rsidRPr="00DC433D" w:rsidRDefault="00A84F35" w:rsidP="00DC4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внутренней стороной стопы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A84F35" w:rsidRPr="00DC433D" w:rsidRDefault="00DC433D" w:rsidP="00DC4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дары по</w:t>
            </w:r>
            <w:r w:rsidR="00A84F35" w:rsidRPr="007B7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неподвижному </w:t>
            </w:r>
            <w:r w:rsidR="00A84F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мячу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A84F35" w:rsidRPr="00DC433D" w:rsidRDefault="00DC433D" w:rsidP="00DC4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A84F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дары по 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катящему мячу 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A84F35" w:rsidRPr="00DC433D" w:rsidRDefault="00DC433D" w:rsidP="00DC4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Удары </w:t>
            </w:r>
            <w:r w:rsidR="00A84F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заданную цель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</w:tcPr>
          <w:p w:rsid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внешней стороной стопы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дары по</w:t>
            </w:r>
            <w:r w:rsidR="00A84F35" w:rsidRPr="007B7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неподвижному </w:t>
            </w:r>
            <w:r w:rsidR="00A84F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мячу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A84F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дары по 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катящему мячу 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</w:tcPr>
          <w:p w:rsidR="00A84F35" w:rsidRP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</w:t>
            </w:r>
            <w:r w:rsidR="00A84F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заданную цель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812" w:type="dxa"/>
          </w:tcPr>
          <w:p w:rsidR="00A84F35" w:rsidRDefault="00A84F35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Остановки мяча внутренней стороной стопы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="00A84F35"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становка катящего мяча внутренней стороной стопы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становка подошвой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</w:tcPr>
          <w:p w:rsidR="00A84F35" w:rsidRPr="00DC433D" w:rsidRDefault="00DC433D" w:rsidP="00DC4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направления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едение мяча по прямой с 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енением направления движения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использованием обеих ног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едение мяча по прямой с изменением скорости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84F35" w:rsidRPr="00061664" w:rsidTr="00F67F72">
        <w:tc>
          <w:tcPr>
            <w:tcW w:w="851" w:type="dxa"/>
          </w:tcPr>
          <w:p w:rsidR="00A84F35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</w:tcPr>
          <w:p w:rsidR="00A84F35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мяча с обводкой стоек</w:t>
            </w:r>
          </w:p>
        </w:tc>
        <w:tc>
          <w:tcPr>
            <w:tcW w:w="1093" w:type="dxa"/>
          </w:tcPr>
          <w:p w:rsidR="00A84F35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84F35" w:rsidRPr="00061664" w:rsidRDefault="00A84F35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</w:tcPr>
          <w:p w:rsidR="00DC433D" w:rsidRDefault="00DC433D" w:rsidP="00DC43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Обводка стоек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скорости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</w:tcPr>
          <w:p w:rsidR="00DC433D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Обводка стоек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скорости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</w:tcPr>
          <w:p w:rsidR="00DC433D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мяча с обводкой стоек и ударом в цель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</w:tcPr>
          <w:p w:rsidR="00DC433D" w:rsidRPr="00DC433D" w:rsidRDefault="00DC433D" w:rsidP="00A84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D91">
              <w:rPr>
                <w:rFonts w:ascii="Times New Roman" w:hAnsi="Times New Roman" w:cs="Times New Roman"/>
                <w:sz w:val="28"/>
                <w:szCs w:val="28"/>
              </w:rPr>
              <w:t>Ведение с последующим ударом в цель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</w:tcPr>
          <w:p w:rsidR="00DC433D" w:rsidRPr="00DC433D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едение мяча и удар в ворота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</w:tcPr>
          <w:p w:rsidR="00DC433D" w:rsidRDefault="00DC433D" w:rsidP="00DC43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Комбинации из основных элементов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</w:tcPr>
          <w:p w:rsidR="00DC433D" w:rsidRPr="00DC433D" w:rsidRDefault="00DC433D" w:rsidP="00A84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Учебно-тренировочная игра в мини-футбол по упрощенным правилам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</w:tcPr>
          <w:p w:rsidR="00DC433D" w:rsidRDefault="00DC433D" w:rsidP="00A84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3х3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</w:tcPr>
          <w:p w:rsidR="00DC433D" w:rsidRDefault="00DC433D" w:rsidP="00A84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4х4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</w:tcPr>
          <w:p w:rsidR="00DC433D" w:rsidRDefault="00DC433D" w:rsidP="00A84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мини-футбол по упрощенным правилам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433D" w:rsidRPr="00061664" w:rsidTr="00F67F72">
        <w:tc>
          <w:tcPr>
            <w:tcW w:w="851" w:type="dxa"/>
          </w:tcPr>
          <w:p w:rsidR="00DC433D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DC433D" w:rsidRDefault="00DC433D" w:rsidP="00A84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внутри групповые</w:t>
            </w:r>
          </w:p>
        </w:tc>
        <w:tc>
          <w:tcPr>
            <w:tcW w:w="1093" w:type="dxa"/>
          </w:tcPr>
          <w:p w:rsidR="00DC433D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433D" w:rsidRPr="00061664" w:rsidRDefault="00DC433D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C3310" w:rsidRPr="00061664" w:rsidTr="00F67F72">
        <w:tc>
          <w:tcPr>
            <w:tcW w:w="851" w:type="dxa"/>
          </w:tcPr>
          <w:p w:rsidR="00DC3310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C3310" w:rsidRDefault="00DC3310" w:rsidP="00A84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C3310" w:rsidRPr="00DC3310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C33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72ч.</w:t>
            </w:r>
          </w:p>
        </w:tc>
        <w:tc>
          <w:tcPr>
            <w:tcW w:w="1208" w:type="dxa"/>
          </w:tcPr>
          <w:p w:rsidR="00DC3310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DC3310" w:rsidRPr="00061664" w:rsidRDefault="00DC3310" w:rsidP="00F67F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F67F72" w:rsidRDefault="00F67F72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68FD" w:rsidRPr="00F67F72" w:rsidRDefault="00AE68FD" w:rsidP="00AE68FD">
      <w:pPr>
        <w:tabs>
          <w:tab w:val="left" w:leader="dot" w:pos="624"/>
        </w:tabs>
        <w:ind w:firstLine="33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F67F72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Учебно-календарный график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2 год обучения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812"/>
        <w:gridCol w:w="1093"/>
        <w:gridCol w:w="1208"/>
        <w:gridCol w:w="1208"/>
      </w:tblGrid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 факт</w:t>
            </w: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AE68FD" w:rsidRPr="00F67F72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67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r w:rsidRPr="00F67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AE68FD" w:rsidRPr="00061664" w:rsidRDefault="00AE68FD" w:rsidP="00787D1D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93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Основы знаний по футболу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A8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Техника передвижений, остановок, поворотов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AE68FD" w:rsidRPr="00F67F72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передвижениями, с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тойка игрока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AE68FD" w:rsidRPr="00F67F72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еремещения в стойке приставными шагами боком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AE68FD" w:rsidRPr="00061664" w:rsidRDefault="00AE68FD" w:rsidP="00787D1D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- эстафеты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остановками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еремещения в стойке приставными шагами спиной вперед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скорения, старты из различных положений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– эстафеты, «Вышибалы»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поворотами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6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координацию. Б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ег «змейкой», 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«восьмеркой»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– эстафеты, «Салки»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 с чередованием передвижения лицом  и спиной вперед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внутренней стороной стопы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дары по</w:t>
            </w:r>
            <w:r w:rsidRPr="007B7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неподвижному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мячу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Удары по 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катящему мячу 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 в заданную цель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по мячу внешней стороной стопы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дары по</w:t>
            </w:r>
            <w:r w:rsidRPr="007B7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неподвижному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мячу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Удары по 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катящему мячу 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</w:tcPr>
          <w:p w:rsidR="00AE68FD" w:rsidRPr="00A84F35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Удары в заданную цель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Остановки мяча внутренней стороной стопы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становка катящего мяча внутренней стороной стопы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становка подошвой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направления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едение мяча по прямой с 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енением направления движения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использованием обеих ног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едение мяча по прямой с изменением скорости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мяча с обводкой стоек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Обводка стоек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скорости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Обводка стоек</w:t>
            </w:r>
            <w:r w:rsidRPr="00F372B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изменением скорости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мяча с обводкой стоек и ударом в цель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D91">
              <w:rPr>
                <w:rFonts w:ascii="Times New Roman" w:hAnsi="Times New Roman" w:cs="Times New Roman"/>
                <w:sz w:val="28"/>
                <w:szCs w:val="28"/>
              </w:rPr>
              <w:t>Ведение с последующим ударом в цель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едение мяча и удар в ворота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Комбинации из основных элементов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</w:tcPr>
          <w:p w:rsidR="00AE68FD" w:rsidRPr="00DC433D" w:rsidRDefault="00AE68FD" w:rsidP="00787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Учебно-тренировочная игра в мини-футбол по упрощенным правилам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3х3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4х4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мини-футбол по упрощенным правилам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внутри групповые</w:t>
            </w:r>
          </w:p>
        </w:tc>
        <w:tc>
          <w:tcPr>
            <w:tcW w:w="1093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68FD" w:rsidRPr="00061664" w:rsidTr="00787D1D">
        <w:tc>
          <w:tcPr>
            <w:tcW w:w="851" w:type="dxa"/>
          </w:tcPr>
          <w:p w:rsidR="00AE68FD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E68FD" w:rsidRDefault="00AE68FD" w:rsidP="0078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AE68FD" w:rsidRPr="00DC3310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C33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72ч.</w:t>
            </w: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AE68FD" w:rsidRPr="00061664" w:rsidRDefault="00AE68FD" w:rsidP="00787D1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E68FD" w:rsidRDefault="00AE68FD" w:rsidP="00AE6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A7A" w:rsidRDefault="00513A7A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E81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68FD" w:rsidRDefault="00AE68FD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МЕТОДИЧЕСКОЕ ОБЕСПЕЧЕНИЕ ПРОГРАММЫ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Методы проведения занятий</w:t>
      </w:r>
    </w:p>
    <w:p w:rsidR="00DC3310" w:rsidRDefault="00DC3310" w:rsidP="00DC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ловесные: беседа, рассказ, объяснение, указание, сравнение.</w:t>
      </w:r>
    </w:p>
    <w:p w:rsidR="00D93761" w:rsidRPr="00F372BB" w:rsidRDefault="00D93761" w:rsidP="00DC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Наглядные: показ, исполнение педагогом, наблюдение.</w:t>
      </w:r>
    </w:p>
    <w:p w:rsidR="00D93761" w:rsidRPr="00F372BB" w:rsidRDefault="00D93761" w:rsidP="00DC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Практические: тренировочные упражнения, выполнение упражнений с помощью партнера, педагога, команды.</w:t>
      </w:r>
    </w:p>
    <w:p w:rsidR="00D93761" w:rsidRPr="00F372BB" w:rsidRDefault="00D93761" w:rsidP="00DC33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подведения итогов</w:t>
      </w:r>
    </w:p>
    <w:p w:rsidR="00D93761" w:rsidRPr="00F372BB" w:rsidRDefault="00D93761" w:rsidP="00DC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соревнования</w:t>
      </w:r>
    </w:p>
    <w:p w:rsidR="00D93761" w:rsidRPr="00F372BB" w:rsidRDefault="00D93761" w:rsidP="00DC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дружеские встречи</w:t>
      </w:r>
    </w:p>
    <w:p w:rsidR="00D93761" w:rsidRPr="00F372BB" w:rsidRDefault="00D93761" w:rsidP="00DC3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спортивных мероприятиях города, района и школы</w:t>
      </w:r>
    </w:p>
    <w:p w:rsidR="00D93761" w:rsidRPr="00F372BB" w:rsidRDefault="00D93761" w:rsidP="00D9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наличия нескольких групп в рамках одного учреждения дополнительного образования проводятся соревнования между группами. На первом году обучения основной формой подведения итогов является сдача нормативов, эстафеты с элементами футбола. На втором году обучения более используемой формой контроля являются соревнования.</w:t>
      </w:r>
    </w:p>
    <w:p w:rsidR="00D93761" w:rsidRPr="00F372BB" w:rsidRDefault="00D93761" w:rsidP="00DC3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Материальное оснащение: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 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специальный спортивный зал с волейбольной и баскетбольной площадкой с вентиляцией, хорошим освещением, раздевалкой, душем, необходимым температурным режим;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мячи  футбольные (12-15 шт);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футбольные мини – ворота;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форма для занятий по футболу;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мячи для других игровых видов спорта (баскетбольные, волейбольные);</w:t>
      </w:r>
    </w:p>
    <w:p w:rsidR="00D93761" w:rsidRPr="00F372BB" w:rsidRDefault="00AE68FD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мячи для метания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гимнастическая  стенка «шведская»;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гимнастические скамейки;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маты гимнастические;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скакалки;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гимнастические палки;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секундомер;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рулетка;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канат;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свисток.</w:t>
      </w:r>
    </w:p>
    <w:p w:rsidR="00337144" w:rsidRDefault="00337144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37144" w:rsidRPr="00872AD0" w:rsidRDefault="00337144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72A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Нормативные требования по физической подготовке и</w:t>
      </w:r>
    </w:p>
    <w:p w:rsidR="00717625" w:rsidRPr="00872AD0" w:rsidRDefault="00337144" w:rsidP="00337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72A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технике игры в футбол</w:t>
      </w:r>
      <w:r w:rsidRPr="00872A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cr/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первого года обучения (5-6 лет)</w:t>
      </w:r>
    </w:p>
    <w:p w:rsidR="00057C88" w:rsidRPr="00057C88" w:rsidRDefault="00057C88" w:rsidP="00057C8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двигательные навыки у детей, умение работать в команде.</w:t>
      </w:r>
    </w:p>
    <w:p w:rsidR="00057C88" w:rsidRPr="00057C88" w:rsidRDefault="00057C88" w:rsidP="00057C8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точность и координацию движений, пространственной ориентировки, зрительной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слуховой ориентации.</w:t>
      </w:r>
    </w:p>
    <w:p w:rsidR="00057C88" w:rsidRPr="00057C88" w:rsidRDefault="00057C88" w:rsidP="00057C8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физических качеств ребёнка.</w:t>
      </w:r>
    </w:p>
    <w:p w:rsidR="00057C88" w:rsidRPr="00057C88" w:rsidRDefault="00057C88" w:rsidP="00057C8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положительных нравственно-волевых черт детей, умение принимать быстрые,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разумные решения, соблюдение правил игры и спортивного поведения.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года должны знать:</w:t>
      </w:r>
    </w:p>
    <w:p w:rsidR="00057C88" w:rsidRPr="00057C88" w:rsidRDefault="00057C88" w:rsidP="00057C8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игры с мячом.</w:t>
      </w:r>
    </w:p>
    <w:p w:rsidR="00057C88" w:rsidRPr="00057C88" w:rsidRDefault="00057C88" w:rsidP="00057C8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Футбол, как вид спорта.</w:t>
      </w:r>
    </w:p>
    <w:p w:rsidR="00057C88" w:rsidRPr="00057C88" w:rsidRDefault="00057C88" w:rsidP="00057C8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Основные термины футбола.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года дети должны уметь:</w:t>
      </w:r>
    </w:p>
    <w:p w:rsidR="00057C88" w:rsidRPr="00057C88" w:rsidRDefault="00057C88" w:rsidP="00057C8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Отбивать мяч левой и правой ногой.</w:t>
      </w:r>
    </w:p>
    <w:p w:rsidR="00057C88" w:rsidRPr="00057C88" w:rsidRDefault="00057C88" w:rsidP="00057C8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Передавать мяч товарищу.</w:t>
      </w:r>
    </w:p>
    <w:p w:rsidR="00057C88" w:rsidRPr="00057C88" w:rsidRDefault="00057C88" w:rsidP="00057C8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Ведение мяча ногой по прямой, змейкой, с изменением направления.</w:t>
      </w:r>
    </w:p>
    <w:p w:rsidR="00057C88" w:rsidRPr="00057C88" w:rsidRDefault="00057C88" w:rsidP="00057C8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Забивать мяч в ворота с места и в движении.</w:t>
      </w:r>
    </w:p>
    <w:p w:rsidR="009C1624" w:rsidRDefault="00057C88" w:rsidP="00057C8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в футбол по упрощённым правилам 2х2.</w:t>
      </w:r>
    </w:p>
    <w:p w:rsidR="009C1624" w:rsidRDefault="009C1624" w:rsidP="009C16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C88" w:rsidRPr="009C1624" w:rsidRDefault="00057C88" w:rsidP="009C16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второго года обучения (6-7 лет)</w:t>
      </w:r>
    </w:p>
    <w:p w:rsidR="00057C88" w:rsidRPr="00057C88" w:rsidRDefault="00057C88" w:rsidP="00057C8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основных двигательных качеств: силы, быстроты, выносливости, гибкости,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ловкости, учить командным взаимодействиям.</w:t>
      </w:r>
    </w:p>
    <w:p w:rsidR="00057C88" w:rsidRPr="00057C88" w:rsidRDefault="00057C88" w:rsidP="00057C8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умение действовать с мячом, с целью подведения их к усвоению приёмов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передачи (паса), остановки, ведению и забивания мяча в ворота.</w:t>
      </w:r>
    </w:p>
    <w:p w:rsidR="00057C88" w:rsidRPr="00057C88" w:rsidRDefault="00057C88" w:rsidP="00057C8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глазомера, координации, точности при работе с мячом.</w:t>
      </w:r>
    </w:p>
    <w:p w:rsidR="00057C88" w:rsidRPr="00057C88" w:rsidRDefault="00057C88" w:rsidP="00057C8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играть в футбол в команде, соблюдая правила игры и спортивное поведение.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года дети должны знать:</w:t>
      </w:r>
    </w:p>
    <w:p w:rsidR="00057C88" w:rsidRPr="009C1624" w:rsidRDefault="00057C88" w:rsidP="009C162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игры в футбол.</w:t>
      </w:r>
    </w:p>
    <w:p w:rsidR="00057C88" w:rsidRPr="009C1624" w:rsidRDefault="00057C88" w:rsidP="009C162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Футбольные термины</w:t>
      </w:r>
    </w:p>
    <w:p w:rsidR="00057C88" w:rsidRPr="009C1624" w:rsidRDefault="00057C88" w:rsidP="009C162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Простейшие схемы движения на поле с мячом.</w:t>
      </w:r>
    </w:p>
    <w:p w:rsidR="00057C88" w:rsidRPr="009C1624" w:rsidRDefault="00057C88" w:rsidP="009C162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Способы отбирания мяча и обманных движений.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года дети должны уметь:</w:t>
      </w:r>
    </w:p>
    <w:p w:rsidR="00057C88" w:rsidRPr="009C1624" w:rsidRDefault="00057C88" w:rsidP="009C162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Ведение мяча по прямой, змейкой, с изменением направлением в быстром темпе</w:t>
      </w:r>
    </w:p>
    <w:p w:rsidR="00057C88" w:rsidRPr="009C1624" w:rsidRDefault="00057C88" w:rsidP="00057C8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Удар по воротам правой и левой ногой, с места и в движении.</w:t>
      </w:r>
    </w:p>
    <w:p w:rsidR="00057C88" w:rsidRPr="009C1624" w:rsidRDefault="00057C88" w:rsidP="009C162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Передачи (пасы) друг другу стоя на месте, и в движении.</w:t>
      </w:r>
    </w:p>
    <w:p w:rsidR="00057C88" w:rsidRPr="009C1624" w:rsidRDefault="00057C88" w:rsidP="009C162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действовать в команде, соблюдать правила игры.</w:t>
      </w:r>
    </w:p>
    <w:p w:rsidR="00057C88" w:rsidRPr="009C1624" w:rsidRDefault="00057C88" w:rsidP="009C162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способами отбора мяча, и владение обманными движениями при ведении мяча</w:t>
      </w:r>
    </w:p>
    <w:p w:rsidR="00057C88" w:rsidRPr="009C1624" w:rsidRDefault="00057C88" w:rsidP="009C162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 в футбол.</w:t>
      </w:r>
    </w:p>
    <w:p w:rsidR="00057C88" w:rsidRPr="00687CE9" w:rsidRDefault="00057C88" w:rsidP="0068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687CE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Мониторинг физического развития детей:</w:t>
      </w:r>
    </w:p>
    <w:p w:rsidR="00057C88" w:rsidRPr="00687CE9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Бег 10 метров (сек):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2,1 сек.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2,3 сек.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2,5 более сек.</w:t>
      </w:r>
    </w:p>
    <w:p w:rsidR="00057C88" w:rsidRPr="00687CE9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Бег 30 метров (сек):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6,3 сек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6,5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7,0 и более сек.</w:t>
      </w:r>
    </w:p>
    <w:p w:rsidR="00057C88" w:rsidRPr="00687CE9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Челночный бег 3х10м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7,4 сек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7,6 сек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8,0 и более сек</w:t>
      </w:r>
    </w:p>
    <w:p w:rsidR="00057C88" w:rsidRPr="00687CE9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Прыжок в длину с места: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140 см 13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120 см</w:t>
      </w:r>
    </w:p>
    <w:p w:rsidR="00057C88" w:rsidRPr="00057C88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100 и ниже.</w:t>
      </w:r>
    </w:p>
    <w:p w:rsidR="00057C88" w:rsidRPr="00687CE9" w:rsidRDefault="00057C88" w:rsidP="00057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Бросок набивного мяча из-за головы стоя: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300 см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260 см.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175 и меньше см.</w:t>
      </w:r>
    </w:p>
    <w:p w:rsidR="00057C88" w:rsidRPr="00687CE9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Удар по неподвижному мячу: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из 5 ударов 5 попаданий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из 5 ударов 3 попадания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из 5 ударов 2 и менее попаданий</w:t>
      </w:r>
    </w:p>
    <w:p w:rsidR="00057C88" w:rsidRPr="00687CE9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Ведение мяча по прямой, змейкой, и с изменением направления: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ведёт мяч, не теряя его.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ведёт мяч с минимальными потерями мяча.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ведёт мяч с частыми потерями.</w:t>
      </w:r>
    </w:p>
    <w:p w:rsidR="00057C88" w:rsidRPr="00687CE9" w:rsidRDefault="00687CE9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687C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Удар по воротам: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из 5 ударов 5 попаданий.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из 5 ударов 3 попадания.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из 5 попаданий 2 и менее попаданий.</w:t>
      </w:r>
    </w:p>
    <w:p w:rsidR="00057C88" w:rsidRPr="00917827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1782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Передача мяча друг - другу: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– из 5 передач 5 правильных по направлению партнёра.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– из 5 передач 3 правильных.</w:t>
      </w:r>
    </w:p>
    <w:p w:rsidR="00057C88" w:rsidRPr="00057C88" w:rsidRDefault="00057C88" w:rsidP="0068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– из 5 передач 2 и менее правильных.</w:t>
      </w:r>
    </w:p>
    <w:p w:rsidR="00917827" w:rsidRDefault="00917827" w:rsidP="0091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7625" w:rsidRDefault="00057C88" w:rsidP="0091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реализации программы должна стать сформированна</w:t>
      </w:r>
      <w:r w:rsidR="00917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готовность ребёнка овладением </w:t>
      </w: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навыками игры в футбол, двигательными умениями и нав</w:t>
      </w:r>
      <w:r w:rsidR="00917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ыками, развитием двигательных и </w:t>
      </w:r>
      <w:r w:rsidRPr="00057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психических способностей.</w:t>
      </w:r>
    </w:p>
    <w:p w:rsidR="00717625" w:rsidRDefault="00717625" w:rsidP="004E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185F" w:rsidRPr="00E8185F" w:rsidRDefault="00E8185F" w:rsidP="00E8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18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Контрольные нормативы</w:t>
      </w:r>
      <w:r w:rsidRPr="00E8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818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ОФП)</w:t>
      </w:r>
    </w:p>
    <w:p w:rsidR="00E8185F" w:rsidRPr="00E8185F" w:rsidRDefault="00E8185F" w:rsidP="00E8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3682"/>
        <w:gridCol w:w="1418"/>
        <w:gridCol w:w="1559"/>
        <w:gridCol w:w="1700"/>
      </w:tblGrid>
      <w:tr w:rsidR="00E8185F" w:rsidRPr="00E8185F" w:rsidTr="00C6308A">
        <w:trPr>
          <w:jc w:val="center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E8185F" w:rsidRPr="00E8185F" w:rsidTr="00C6308A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185F" w:rsidRPr="00E8185F" w:rsidRDefault="00E8185F" w:rsidP="00E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185F" w:rsidRPr="00E8185F" w:rsidRDefault="00E8185F" w:rsidP="00E8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7лет</w:t>
            </w:r>
          </w:p>
        </w:tc>
      </w:tr>
      <w:tr w:rsidR="00E8185F" w:rsidRPr="00E8185F" w:rsidTr="00C6308A">
        <w:trPr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 м или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н- 10.5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с- 10.2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в- 9.4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н- 10.3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с- 10.0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в- 9.2</w:t>
            </w:r>
          </w:p>
        </w:tc>
      </w:tr>
      <w:tr w:rsidR="00E8185F" w:rsidRPr="00E8185F" w:rsidTr="00C6308A">
        <w:trPr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н- 100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с- 110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н- 110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с- 120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в- 130</w:t>
            </w:r>
          </w:p>
        </w:tc>
      </w:tr>
      <w:tr w:rsidR="00E8185F" w:rsidRPr="00E8185F" w:rsidTr="00C6308A">
        <w:trPr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н- 3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с- 6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н- 5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с- 8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в- 12</w:t>
            </w:r>
          </w:p>
        </w:tc>
      </w:tr>
      <w:tr w:rsidR="00E8185F" w:rsidRPr="00E8185F" w:rsidTr="00C6308A">
        <w:trPr>
          <w:trHeight w:val="184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н- 7.1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с- 6.9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в- 6.2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н- 6.9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с- 6.7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в- 6.0</w:t>
            </w:r>
          </w:p>
        </w:tc>
      </w:tr>
      <w:tr w:rsidR="00E8185F" w:rsidRPr="00E8185F" w:rsidTr="00C6308A">
        <w:trPr>
          <w:trHeight w:val="184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стоя на гимнастической скамейке (см)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+1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+2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+6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 +1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 +3</w:t>
            </w:r>
          </w:p>
          <w:p w:rsidR="00E8185F" w:rsidRPr="00E8185F" w:rsidRDefault="00E8185F" w:rsidP="00E818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 +7</w:t>
            </w:r>
          </w:p>
        </w:tc>
      </w:tr>
    </w:tbl>
    <w:p w:rsidR="00917827" w:rsidRDefault="00917827" w:rsidP="004E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7625" w:rsidRDefault="00717625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AD0" w:rsidRDefault="00872AD0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3761" w:rsidRPr="00F372BB" w:rsidRDefault="00D93761" w:rsidP="00D9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СПИСОК ЛИТЕРАТУРЫ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педагога.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Бесков Константин на футбольных полях – Физкультура и спорт, 1987</w:t>
      </w:r>
    </w:p>
    <w:p w:rsidR="00D93761" w:rsidRPr="00F372BB" w:rsidRDefault="004E02A2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Закон РФ «</w:t>
      </w:r>
      <w:r w:rsidR="00D93761"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образовании»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Исаев А. Футбол. – Физкультура и спорт, 1987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Конвенция ООН о правах ребенка.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Конституция Российской Федерации.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Крылов В.П. – Физкультура и спорт, 1971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Требования к содержанию и оформлению образовательных программ дополнительного образования детей. Письмо Минобразования России от 18.06.2003 № 28-02-484/16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Бриль М.С. Отбор в спортивных играх. – М.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ФиС, 1980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Гагаева Г.М. Подвижные игры в занятиях спортом. – М.: ФиС, 1980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Чанади А. Футбол. Техника. – М.: ФиС, 1981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Теория и методика физического воспитания. Учебник для институтов физкультуры (Под общей редакцией Л.П. Матвеева, А. Новикова. 2-е изд. испр. и  доп. ( в 2-х т.). – М.: ФиС, 1986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Андреев С.Н. Футбол в школе. –М., 1986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Романенко А.Н., Догатин М.Е. Тренировка футболистов. 2-е изд., перераб. и доп. – К.: Здоровья, 1984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детей</w:t>
      </w: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Буйлин Ю.Ф., Курамшин Ю.Ф. Теоретическая подготовка юных спортсменов. М.: ФиС, 1985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Филин В.П., Фомин Н.А. Основы юношеского спорта. – М.: ФиС, 1980</w:t>
      </w:r>
    </w:p>
    <w:p w:rsidR="00D93761" w:rsidRPr="00F372BB" w:rsidRDefault="00D93761" w:rsidP="00D9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Правила игры в футбол. – М.: ФиС, 1981</w:t>
      </w:r>
    </w:p>
    <w:p w:rsidR="00D93761" w:rsidRDefault="00D93761" w:rsidP="00D93761"/>
    <w:p w:rsidR="00D93761" w:rsidRDefault="00D93761" w:rsidP="00D93761">
      <w:pPr>
        <w:jc w:val="center"/>
      </w:pPr>
    </w:p>
    <w:sectPr w:rsidR="00D93761" w:rsidSect="00A07B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E3" w:rsidRDefault="00104AE3" w:rsidP="00A07BA1">
      <w:pPr>
        <w:spacing w:after="0" w:line="240" w:lineRule="auto"/>
      </w:pPr>
      <w:r>
        <w:separator/>
      </w:r>
    </w:p>
  </w:endnote>
  <w:endnote w:type="continuationSeparator" w:id="0">
    <w:p w:rsidR="00104AE3" w:rsidRDefault="00104AE3" w:rsidP="00A0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E3" w:rsidRDefault="00104AE3" w:rsidP="00A07BA1">
      <w:pPr>
        <w:spacing w:after="0" w:line="240" w:lineRule="auto"/>
      </w:pPr>
      <w:r>
        <w:separator/>
      </w:r>
    </w:p>
  </w:footnote>
  <w:footnote w:type="continuationSeparator" w:id="0">
    <w:p w:rsidR="00104AE3" w:rsidRDefault="00104AE3" w:rsidP="00A0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935BA"/>
    <w:multiLevelType w:val="multilevel"/>
    <w:tmpl w:val="97F07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24D30"/>
    <w:multiLevelType w:val="hybridMultilevel"/>
    <w:tmpl w:val="515A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0101"/>
    <w:multiLevelType w:val="hybridMultilevel"/>
    <w:tmpl w:val="D37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A20"/>
    <w:multiLevelType w:val="hybridMultilevel"/>
    <w:tmpl w:val="D37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082"/>
    <w:multiLevelType w:val="multilevel"/>
    <w:tmpl w:val="9A9E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10B4C"/>
    <w:multiLevelType w:val="hybridMultilevel"/>
    <w:tmpl w:val="28A8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A4EA4"/>
    <w:multiLevelType w:val="hybridMultilevel"/>
    <w:tmpl w:val="D37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6AA4"/>
    <w:multiLevelType w:val="hybridMultilevel"/>
    <w:tmpl w:val="6A1C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5712B"/>
    <w:multiLevelType w:val="multilevel"/>
    <w:tmpl w:val="A11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E6956"/>
    <w:multiLevelType w:val="hybridMultilevel"/>
    <w:tmpl w:val="4C58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66E12"/>
    <w:multiLevelType w:val="hybridMultilevel"/>
    <w:tmpl w:val="EDD8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5139D"/>
    <w:multiLevelType w:val="hybridMultilevel"/>
    <w:tmpl w:val="79AE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C64F6"/>
    <w:multiLevelType w:val="multilevel"/>
    <w:tmpl w:val="208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00CD4"/>
    <w:multiLevelType w:val="hybridMultilevel"/>
    <w:tmpl w:val="4B90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B7D21"/>
    <w:multiLevelType w:val="hybridMultilevel"/>
    <w:tmpl w:val="171A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B080B"/>
    <w:multiLevelType w:val="multilevel"/>
    <w:tmpl w:val="85BA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761"/>
    <w:rsid w:val="000357AE"/>
    <w:rsid w:val="00057C88"/>
    <w:rsid w:val="00104AE3"/>
    <w:rsid w:val="001C3A99"/>
    <w:rsid w:val="001D6299"/>
    <w:rsid w:val="00221CD2"/>
    <w:rsid w:val="00260A51"/>
    <w:rsid w:val="002F2A3A"/>
    <w:rsid w:val="002F6698"/>
    <w:rsid w:val="00337144"/>
    <w:rsid w:val="0037156D"/>
    <w:rsid w:val="00385418"/>
    <w:rsid w:val="00394D56"/>
    <w:rsid w:val="003E3E43"/>
    <w:rsid w:val="003F591F"/>
    <w:rsid w:val="00472172"/>
    <w:rsid w:val="00490E79"/>
    <w:rsid w:val="004A6504"/>
    <w:rsid w:val="004C2585"/>
    <w:rsid w:val="004E02A2"/>
    <w:rsid w:val="004F22F7"/>
    <w:rsid w:val="00500AB6"/>
    <w:rsid w:val="00513A7A"/>
    <w:rsid w:val="00522E26"/>
    <w:rsid w:val="005354BA"/>
    <w:rsid w:val="00556018"/>
    <w:rsid w:val="00607BE3"/>
    <w:rsid w:val="006175F5"/>
    <w:rsid w:val="00621885"/>
    <w:rsid w:val="00624AD9"/>
    <w:rsid w:val="006578DB"/>
    <w:rsid w:val="00687CE9"/>
    <w:rsid w:val="006B6826"/>
    <w:rsid w:val="006E5B1F"/>
    <w:rsid w:val="006F07ED"/>
    <w:rsid w:val="00717625"/>
    <w:rsid w:val="0071786F"/>
    <w:rsid w:val="007204B0"/>
    <w:rsid w:val="00724E40"/>
    <w:rsid w:val="007320A6"/>
    <w:rsid w:val="00733A85"/>
    <w:rsid w:val="0076690E"/>
    <w:rsid w:val="00787D1D"/>
    <w:rsid w:val="007B7F70"/>
    <w:rsid w:val="008021BE"/>
    <w:rsid w:val="008725AA"/>
    <w:rsid w:val="00872AD0"/>
    <w:rsid w:val="008A3307"/>
    <w:rsid w:val="008B2F67"/>
    <w:rsid w:val="008E0BCE"/>
    <w:rsid w:val="00901B2F"/>
    <w:rsid w:val="009171E9"/>
    <w:rsid w:val="00917827"/>
    <w:rsid w:val="009210DA"/>
    <w:rsid w:val="00937E8A"/>
    <w:rsid w:val="00962F07"/>
    <w:rsid w:val="009741E9"/>
    <w:rsid w:val="0098481B"/>
    <w:rsid w:val="009A3D55"/>
    <w:rsid w:val="009B3D03"/>
    <w:rsid w:val="009C1624"/>
    <w:rsid w:val="00A07BA1"/>
    <w:rsid w:val="00A3026D"/>
    <w:rsid w:val="00A84F35"/>
    <w:rsid w:val="00AB7D40"/>
    <w:rsid w:val="00AE68FD"/>
    <w:rsid w:val="00BB4DDF"/>
    <w:rsid w:val="00BB5FA9"/>
    <w:rsid w:val="00C07772"/>
    <w:rsid w:val="00C34F26"/>
    <w:rsid w:val="00C56A3C"/>
    <w:rsid w:val="00C6308A"/>
    <w:rsid w:val="00CD400A"/>
    <w:rsid w:val="00CF33DA"/>
    <w:rsid w:val="00D93761"/>
    <w:rsid w:val="00DC3310"/>
    <w:rsid w:val="00DC433D"/>
    <w:rsid w:val="00DE64DD"/>
    <w:rsid w:val="00E02707"/>
    <w:rsid w:val="00E23C80"/>
    <w:rsid w:val="00E4699B"/>
    <w:rsid w:val="00E7042C"/>
    <w:rsid w:val="00E8185F"/>
    <w:rsid w:val="00E92F50"/>
    <w:rsid w:val="00EC680A"/>
    <w:rsid w:val="00F16CF4"/>
    <w:rsid w:val="00F17FE2"/>
    <w:rsid w:val="00F521CC"/>
    <w:rsid w:val="00F67F72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E083C-A264-4A5D-9619-7846B11F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99B"/>
    <w:pPr>
      <w:ind w:left="720"/>
      <w:contextualSpacing/>
    </w:pPr>
  </w:style>
  <w:style w:type="table" w:styleId="a4">
    <w:name w:val="Table Grid"/>
    <w:basedOn w:val="a1"/>
    <w:uiPriority w:val="59"/>
    <w:rsid w:val="00F6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BA1"/>
  </w:style>
  <w:style w:type="paragraph" w:styleId="a7">
    <w:name w:val="footer"/>
    <w:basedOn w:val="a"/>
    <w:link w:val="a8"/>
    <w:uiPriority w:val="99"/>
    <w:unhideWhenUsed/>
    <w:rsid w:val="00A0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BA1"/>
  </w:style>
  <w:style w:type="paragraph" w:styleId="a9">
    <w:name w:val="Balloon Text"/>
    <w:basedOn w:val="a"/>
    <w:link w:val="aa"/>
    <w:uiPriority w:val="99"/>
    <w:semiHidden/>
    <w:unhideWhenUsed/>
    <w:rsid w:val="00AB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D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74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32</cp:revision>
  <cp:lastPrinted>2023-06-19T06:32:00Z</cp:lastPrinted>
  <dcterms:created xsi:type="dcterms:W3CDTF">2020-08-31T18:17:00Z</dcterms:created>
  <dcterms:modified xsi:type="dcterms:W3CDTF">2023-08-09T06:52:00Z</dcterms:modified>
</cp:coreProperties>
</file>